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C01FC" w14:textId="77777777" w:rsidR="006249F8" w:rsidRDefault="006249F8" w:rsidP="006249F8">
      <w:pPr>
        <w:pStyle w:val="Encabezado"/>
        <w:jc w:val="center"/>
        <w:rPr>
          <w:rFonts w:ascii="Arial" w:hAnsi="Arial" w:cs="Arial"/>
          <w:b/>
          <w:bCs/>
          <w:noProof/>
          <w:sz w:val="26"/>
          <w:szCs w:val="26"/>
        </w:rPr>
      </w:pPr>
      <w:bookmarkStart w:id="0" w:name="_GoBack"/>
      <w:bookmarkEnd w:id="0"/>
      <w:r w:rsidRPr="00B262F9">
        <w:rPr>
          <w:rFonts w:ascii="Arial" w:hAnsi="Arial" w:cs="Arial"/>
          <w:b/>
          <w:bCs/>
        </w:rPr>
        <w:t xml:space="preserve">ACTA-DENUNCIA POR INFRACCIÓN AL REAL DECRETO 463/2020, DE 14 DE MARZO, DE DECLARACIÓN DE ESTADO DE ALARMA </w:t>
      </w:r>
      <w:r w:rsidRPr="00B262F9">
        <w:rPr>
          <w:rFonts w:ascii="Arial" w:hAnsi="Arial" w:cs="Arial"/>
          <w:b/>
          <w:bCs/>
          <w:noProof/>
        </w:rPr>
        <w:t>PARA LA GESTIÓN DE LA SITUACIÓN DE CRISIS SANITARIA OCASIONADA POR EL COVID-19</w:t>
      </w:r>
    </w:p>
    <w:p w14:paraId="28D9B4F7" w14:textId="77777777" w:rsidR="00677095" w:rsidRDefault="00677095" w:rsidP="00677095">
      <w:pPr>
        <w:autoSpaceDE w:val="0"/>
        <w:autoSpaceDN w:val="0"/>
        <w:adjustRightInd w:val="0"/>
        <w:spacing w:after="60" w:line="240" w:lineRule="auto"/>
        <w:jc w:val="right"/>
        <w:rPr>
          <w:rFonts w:ascii="Arial" w:hAnsi="Arial" w:cs="Arial"/>
          <w:sz w:val="20"/>
          <w:szCs w:val="20"/>
        </w:rPr>
      </w:pPr>
      <w:r w:rsidRPr="006249F8">
        <w:rPr>
          <w:rFonts w:ascii="Arial" w:hAnsi="Arial" w:cs="Arial"/>
          <w:b/>
          <w:bCs/>
          <w:sz w:val="20"/>
          <w:szCs w:val="20"/>
        </w:rPr>
        <w:t>Nº Reg. de Salida</w:t>
      </w:r>
      <w:r>
        <w:rPr>
          <w:rFonts w:ascii="Arial" w:hAnsi="Arial" w:cs="Arial"/>
          <w:sz w:val="20"/>
          <w:szCs w:val="20"/>
        </w:rPr>
        <w:t>:</w:t>
      </w:r>
      <w:r w:rsidRPr="00A75F49">
        <w:rPr>
          <w:rFonts w:ascii="Arial" w:hAnsi="Arial" w:cs="Arial"/>
          <w:sz w:val="20"/>
          <w:szCs w:val="20"/>
        </w:rPr>
        <w:t xml:space="preserve"> </w:t>
      </w:r>
      <w:r w:rsidRPr="00A75F49">
        <w:rPr>
          <w:rFonts w:ascii="Arial" w:hAnsi="Arial" w:cs="Arial"/>
          <w:sz w:val="24"/>
          <w:szCs w:val="24"/>
        </w:rPr>
        <w:fldChar w:fldCharType="begin">
          <w:ffData>
            <w:name w:val="Texto1"/>
            <w:enabled/>
            <w:calcOnExit w:val="0"/>
            <w:textInput/>
          </w:ffData>
        </w:fldChar>
      </w:r>
      <w:r w:rsidRPr="00A75F49">
        <w:rPr>
          <w:rFonts w:ascii="Arial" w:hAnsi="Arial" w:cs="Arial"/>
          <w:sz w:val="24"/>
          <w:szCs w:val="24"/>
        </w:rPr>
        <w:instrText xml:space="preserve"> FORMTEXT </w:instrText>
      </w:r>
      <w:r w:rsidRPr="00A75F49">
        <w:rPr>
          <w:rFonts w:ascii="Arial" w:hAnsi="Arial" w:cs="Arial"/>
          <w:sz w:val="24"/>
          <w:szCs w:val="24"/>
        </w:rPr>
      </w:r>
      <w:r w:rsidRPr="00A75F49">
        <w:rPr>
          <w:rFonts w:ascii="Arial" w:hAnsi="Arial" w:cs="Arial"/>
          <w:sz w:val="24"/>
          <w:szCs w:val="24"/>
        </w:rPr>
        <w:fldChar w:fldCharType="separate"/>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sz w:val="24"/>
          <w:szCs w:val="24"/>
        </w:rPr>
        <w:fldChar w:fldCharType="end"/>
      </w:r>
      <w:r>
        <w:rPr>
          <w:rFonts w:ascii="Arial" w:hAnsi="Arial" w:cs="Arial"/>
          <w:sz w:val="24"/>
          <w:szCs w:val="24"/>
        </w:rPr>
        <w:t xml:space="preserve"> </w:t>
      </w:r>
      <w:r w:rsidRPr="00A75F49">
        <w:rPr>
          <w:rFonts w:ascii="Arial" w:hAnsi="Arial" w:cs="Arial"/>
          <w:sz w:val="20"/>
          <w:szCs w:val="20"/>
        </w:rPr>
        <w:t>/ 2020</w:t>
      </w:r>
    </w:p>
    <w:tbl>
      <w:tblPr>
        <w:tblStyle w:val="Tablaconcuadrcula"/>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5"/>
        <w:gridCol w:w="6976"/>
        <w:gridCol w:w="1134"/>
        <w:gridCol w:w="1418"/>
      </w:tblGrid>
      <w:tr w:rsidR="00677095" w:rsidRPr="00A75F49" w14:paraId="59239EC5" w14:textId="77777777" w:rsidTr="00257BF3">
        <w:trPr>
          <w:trHeight w:val="150"/>
        </w:trPr>
        <w:tc>
          <w:tcPr>
            <w:tcW w:w="395" w:type="dxa"/>
            <w:tcBorders>
              <w:top w:val="nil"/>
              <w:left w:val="nil"/>
              <w:bottom w:val="nil"/>
              <w:right w:val="single" w:sz="8" w:space="0" w:color="auto"/>
            </w:tcBorders>
          </w:tcPr>
          <w:p w14:paraId="43002240" w14:textId="77777777" w:rsidR="00677095" w:rsidRPr="00A75F49" w:rsidRDefault="00677095" w:rsidP="00257BF3">
            <w:pPr>
              <w:autoSpaceDE w:val="0"/>
              <w:autoSpaceDN w:val="0"/>
              <w:adjustRightInd w:val="0"/>
              <w:spacing w:before="60" w:after="60"/>
              <w:jc w:val="right"/>
              <w:rPr>
                <w:rFonts w:ascii="Arial" w:hAnsi="Arial" w:cs="Arial"/>
                <w:sz w:val="20"/>
                <w:szCs w:val="20"/>
              </w:rPr>
            </w:pPr>
          </w:p>
        </w:tc>
        <w:tc>
          <w:tcPr>
            <w:tcW w:w="6976" w:type="dxa"/>
            <w:vMerge w:val="restart"/>
            <w:tcBorders>
              <w:left w:val="single" w:sz="8" w:space="0" w:color="auto"/>
            </w:tcBorders>
            <w:vAlign w:val="center"/>
          </w:tcPr>
          <w:p w14:paraId="772EC5C4" w14:textId="77777777" w:rsidR="00677095" w:rsidRPr="00A75F49" w:rsidRDefault="00677095" w:rsidP="00257BF3">
            <w:pPr>
              <w:autoSpaceDE w:val="0"/>
              <w:autoSpaceDN w:val="0"/>
              <w:adjustRightInd w:val="0"/>
              <w:spacing w:before="60" w:after="60"/>
              <w:jc w:val="center"/>
              <w:rPr>
                <w:rFonts w:ascii="Arial" w:hAnsi="Arial" w:cs="Arial"/>
                <w:b/>
                <w:bCs/>
                <w:sz w:val="20"/>
                <w:szCs w:val="20"/>
              </w:rPr>
            </w:pPr>
            <w:r>
              <w:rPr>
                <w:rFonts w:ascii="Arial" w:hAnsi="Arial" w:cs="Arial"/>
                <w:b/>
                <w:bCs/>
                <w:sz w:val="20"/>
                <w:szCs w:val="20"/>
              </w:rPr>
              <w:t>NORMATIVA</w:t>
            </w:r>
            <w:r w:rsidRPr="00A75F49">
              <w:rPr>
                <w:rFonts w:ascii="Arial" w:hAnsi="Arial" w:cs="Arial"/>
                <w:b/>
                <w:bCs/>
                <w:sz w:val="20"/>
                <w:szCs w:val="20"/>
              </w:rPr>
              <w:t xml:space="preserve"> DE APLICACIÓN</w:t>
            </w:r>
          </w:p>
        </w:tc>
        <w:tc>
          <w:tcPr>
            <w:tcW w:w="2552" w:type="dxa"/>
            <w:gridSpan w:val="2"/>
          </w:tcPr>
          <w:p w14:paraId="5865EC35" w14:textId="77777777" w:rsidR="00677095" w:rsidRPr="004C1912" w:rsidRDefault="00677095" w:rsidP="00257BF3">
            <w:pPr>
              <w:autoSpaceDE w:val="0"/>
              <w:autoSpaceDN w:val="0"/>
              <w:adjustRightInd w:val="0"/>
              <w:spacing w:before="60" w:after="60"/>
              <w:jc w:val="center"/>
              <w:rPr>
                <w:rFonts w:ascii="Arial" w:hAnsi="Arial" w:cs="Arial"/>
                <w:b/>
                <w:bCs/>
                <w:sz w:val="20"/>
                <w:szCs w:val="20"/>
              </w:rPr>
            </w:pPr>
            <w:r w:rsidRPr="004C1912">
              <w:rPr>
                <w:rFonts w:ascii="Arial" w:hAnsi="Arial" w:cs="Arial"/>
                <w:b/>
                <w:bCs/>
                <w:sz w:val="20"/>
                <w:szCs w:val="20"/>
              </w:rPr>
              <w:t>Infracción</w:t>
            </w:r>
          </w:p>
        </w:tc>
      </w:tr>
      <w:tr w:rsidR="00677095" w:rsidRPr="00A75F49" w14:paraId="43003CA9" w14:textId="77777777" w:rsidTr="00257BF3">
        <w:tc>
          <w:tcPr>
            <w:tcW w:w="395" w:type="dxa"/>
            <w:tcBorders>
              <w:top w:val="nil"/>
              <w:left w:val="nil"/>
              <w:bottom w:val="single" w:sz="8" w:space="0" w:color="auto"/>
              <w:right w:val="single" w:sz="8" w:space="0" w:color="auto"/>
            </w:tcBorders>
          </w:tcPr>
          <w:p w14:paraId="468ECC86" w14:textId="77777777" w:rsidR="00677095" w:rsidRPr="00A75F49" w:rsidRDefault="00677095" w:rsidP="00257BF3">
            <w:pPr>
              <w:autoSpaceDE w:val="0"/>
              <w:autoSpaceDN w:val="0"/>
              <w:adjustRightInd w:val="0"/>
              <w:spacing w:before="60" w:after="60"/>
              <w:jc w:val="right"/>
              <w:rPr>
                <w:rFonts w:ascii="Arial" w:hAnsi="Arial" w:cs="Arial"/>
                <w:sz w:val="20"/>
                <w:szCs w:val="20"/>
              </w:rPr>
            </w:pPr>
          </w:p>
        </w:tc>
        <w:tc>
          <w:tcPr>
            <w:tcW w:w="6976" w:type="dxa"/>
            <w:vMerge/>
            <w:tcBorders>
              <w:top w:val="nil"/>
              <w:left w:val="single" w:sz="8" w:space="0" w:color="auto"/>
            </w:tcBorders>
          </w:tcPr>
          <w:p w14:paraId="6F490C2A" w14:textId="77777777" w:rsidR="00677095" w:rsidRPr="00A75F49" w:rsidRDefault="00677095" w:rsidP="00257BF3">
            <w:pPr>
              <w:autoSpaceDE w:val="0"/>
              <w:autoSpaceDN w:val="0"/>
              <w:adjustRightInd w:val="0"/>
              <w:spacing w:before="60" w:after="60"/>
              <w:jc w:val="center"/>
              <w:rPr>
                <w:rFonts w:ascii="Arial" w:hAnsi="Arial" w:cs="Arial"/>
                <w:b/>
                <w:bCs/>
                <w:sz w:val="20"/>
                <w:szCs w:val="20"/>
              </w:rPr>
            </w:pPr>
          </w:p>
        </w:tc>
        <w:tc>
          <w:tcPr>
            <w:tcW w:w="1134" w:type="dxa"/>
          </w:tcPr>
          <w:p w14:paraId="60649F24" w14:textId="77777777" w:rsidR="00677095" w:rsidRPr="004C1912" w:rsidRDefault="00677095" w:rsidP="00257BF3">
            <w:pPr>
              <w:autoSpaceDE w:val="0"/>
              <w:autoSpaceDN w:val="0"/>
              <w:adjustRightInd w:val="0"/>
              <w:spacing w:before="60" w:after="60"/>
              <w:jc w:val="center"/>
              <w:rPr>
                <w:rFonts w:ascii="Arial" w:hAnsi="Arial" w:cs="Arial"/>
                <w:b/>
                <w:bCs/>
                <w:sz w:val="18"/>
                <w:szCs w:val="18"/>
              </w:rPr>
            </w:pPr>
            <w:r w:rsidRPr="004C1912">
              <w:rPr>
                <w:rFonts w:ascii="Arial" w:hAnsi="Arial" w:cs="Arial"/>
                <w:b/>
                <w:bCs/>
                <w:sz w:val="18"/>
                <w:szCs w:val="18"/>
              </w:rPr>
              <w:t>Artículo</w:t>
            </w:r>
          </w:p>
        </w:tc>
        <w:tc>
          <w:tcPr>
            <w:tcW w:w="1418" w:type="dxa"/>
          </w:tcPr>
          <w:p w14:paraId="0F3A19E6" w14:textId="77777777" w:rsidR="00677095" w:rsidRPr="004C1912" w:rsidRDefault="00677095" w:rsidP="00257BF3">
            <w:pPr>
              <w:autoSpaceDE w:val="0"/>
              <w:autoSpaceDN w:val="0"/>
              <w:adjustRightInd w:val="0"/>
              <w:spacing w:before="60" w:after="60"/>
              <w:jc w:val="center"/>
              <w:rPr>
                <w:rFonts w:ascii="Arial" w:hAnsi="Arial" w:cs="Arial"/>
                <w:b/>
                <w:bCs/>
                <w:sz w:val="18"/>
                <w:szCs w:val="18"/>
              </w:rPr>
            </w:pPr>
            <w:r w:rsidRPr="004C1912">
              <w:rPr>
                <w:rFonts w:ascii="Arial" w:hAnsi="Arial" w:cs="Arial"/>
                <w:b/>
                <w:bCs/>
                <w:sz w:val="18"/>
                <w:szCs w:val="18"/>
              </w:rPr>
              <w:t>Apartado</w:t>
            </w:r>
          </w:p>
        </w:tc>
      </w:tr>
      <w:tr w:rsidR="00677095" w:rsidRPr="00A75F49" w14:paraId="6713599E" w14:textId="77777777" w:rsidTr="00257BF3">
        <w:tc>
          <w:tcPr>
            <w:tcW w:w="395" w:type="dxa"/>
            <w:tcBorders>
              <w:top w:val="single" w:sz="8" w:space="0" w:color="auto"/>
            </w:tcBorders>
          </w:tcPr>
          <w:p w14:paraId="7B23EA65" w14:textId="77777777" w:rsidR="00677095" w:rsidRPr="00A75F49" w:rsidRDefault="00677095" w:rsidP="00257BF3">
            <w:pPr>
              <w:autoSpaceDE w:val="0"/>
              <w:autoSpaceDN w:val="0"/>
              <w:adjustRightInd w:val="0"/>
              <w:spacing w:before="60" w:after="60"/>
              <w:jc w:val="right"/>
              <w:rPr>
                <w:rFonts w:ascii="Arial" w:hAnsi="Arial" w:cs="Arial"/>
              </w:rPr>
            </w:pPr>
            <w:r w:rsidRPr="00A75F49">
              <w:rPr>
                <w:rFonts w:ascii="Arial" w:hAnsi="Arial" w:cs="Arial"/>
                <w:sz w:val="20"/>
                <w:szCs w:val="20"/>
              </w:rPr>
              <w:sym w:font="Wingdings 2" w:char="F0A3"/>
            </w:r>
          </w:p>
        </w:tc>
        <w:tc>
          <w:tcPr>
            <w:tcW w:w="6976" w:type="dxa"/>
          </w:tcPr>
          <w:p w14:paraId="2BE41E14" w14:textId="77777777" w:rsidR="00677095" w:rsidRPr="00A75F49" w:rsidRDefault="00677095" w:rsidP="00257BF3">
            <w:pPr>
              <w:autoSpaceDE w:val="0"/>
              <w:autoSpaceDN w:val="0"/>
              <w:adjustRightInd w:val="0"/>
              <w:spacing w:before="60" w:after="60"/>
              <w:jc w:val="both"/>
              <w:rPr>
                <w:rFonts w:ascii="Arial" w:hAnsi="Arial" w:cs="Arial"/>
              </w:rPr>
            </w:pPr>
            <w:r>
              <w:rPr>
                <w:rFonts w:ascii="Arial" w:hAnsi="Arial" w:cs="Arial"/>
                <w:sz w:val="20"/>
                <w:szCs w:val="20"/>
              </w:rPr>
              <w:t>Ley Orgánica</w:t>
            </w:r>
            <w:r w:rsidRPr="00A75F49">
              <w:rPr>
                <w:rFonts w:ascii="Arial" w:hAnsi="Arial" w:cs="Arial"/>
                <w:sz w:val="20"/>
                <w:szCs w:val="20"/>
              </w:rPr>
              <w:t xml:space="preserve"> 4/2015, 30 de marzo, de </w:t>
            </w:r>
            <w:r>
              <w:rPr>
                <w:rFonts w:ascii="Arial" w:hAnsi="Arial" w:cs="Arial"/>
                <w:sz w:val="20"/>
                <w:szCs w:val="20"/>
              </w:rPr>
              <w:t>P</w:t>
            </w:r>
            <w:r w:rsidRPr="00A75F49">
              <w:rPr>
                <w:rFonts w:ascii="Arial" w:hAnsi="Arial" w:cs="Arial"/>
                <w:sz w:val="20"/>
                <w:szCs w:val="20"/>
              </w:rPr>
              <w:t xml:space="preserve">rotección de la </w:t>
            </w:r>
            <w:r>
              <w:rPr>
                <w:rFonts w:ascii="Arial" w:hAnsi="Arial" w:cs="Arial"/>
                <w:sz w:val="20"/>
                <w:szCs w:val="20"/>
              </w:rPr>
              <w:t>S</w:t>
            </w:r>
            <w:r w:rsidRPr="00A75F49">
              <w:rPr>
                <w:rFonts w:ascii="Arial" w:hAnsi="Arial" w:cs="Arial"/>
                <w:sz w:val="20"/>
                <w:szCs w:val="20"/>
              </w:rPr>
              <w:t xml:space="preserve">eguridad </w:t>
            </w:r>
            <w:r>
              <w:rPr>
                <w:rFonts w:ascii="Arial" w:hAnsi="Arial" w:cs="Arial"/>
                <w:sz w:val="20"/>
                <w:szCs w:val="20"/>
              </w:rPr>
              <w:t>C</w:t>
            </w:r>
            <w:r w:rsidRPr="00A75F49">
              <w:rPr>
                <w:rFonts w:ascii="Arial" w:hAnsi="Arial" w:cs="Arial"/>
                <w:sz w:val="20"/>
                <w:szCs w:val="20"/>
              </w:rPr>
              <w:t>iudadana</w:t>
            </w:r>
          </w:p>
        </w:tc>
        <w:tc>
          <w:tcPr>
            <w:tcW w:w="1134" w:type="dxa"/>
          </w:tcPr>
          <w:p w14:paraId="6962A2A1" w14:textId="77777777" w:rsidR="00677095" w:rsidRPr="00A75F49" w:rsidRDefault="00677095" w:rsidP="00257BF3">
            <w:pPr>
              <w:autoSpaceDE w:val="0"/>
              <w:autoSpaceDN w:val="0"/>
              <w:adjustRightInd w:val="0"/>
              <w:spacing w:before="60" w:after="60"/>
              <w:jc w:val="center"/>
              <w:rPr>
                <w:rFonts w:ascii="Arial" w:hAnsi="Arial" w:cs="Arial"/>
              </w:rPr>
            </w:pPr>
            <w:r w:rsidRPr="003F254F">
              <w:rPr>
                <w:rFonts w:ascii="Arial" w:hAnsi="Arial" w:cs="Arial"/>
                <w:sz w:val="20"/>
                <w:szCs w:val="20"/>
              </w:rPr>
              <w:fldChar w:fldCharType="begin">
                <w:ffData>
                  <w:name w:val="Texto1"/>
                  <w:enabled/>
                  <w:calcOnExit w:val="0"/>
                  <w:textInput/>
                </w:ffData>
              </w:fldChar>
            </w:r>
            <w:r w:rsidRPr="003F254F">
              <w:rPr>
                <w:rFonts w:ascii="Arial" w:hAnsi="Arial" w:cs="Arial"/>
                <w:sz w:val="20"/>
                <w:szCs w:val="20"/>
              </w:rPr>
              <w:instrText xml:space="preserve"> FORMTEXT </w:instrText>
            </w:r>
            <w:r w:rsidRPr="003F254F">
              <w:rPr>
                <w:rFonts w:ascii="Arial" w:hAnsi="Arial" w:cs="Arial"/>
                <w:sz w:val="20"/>
                <w:szCs w:val="20"/>
              </w:rPr>
            </w:r>
            <w:r w:rsidRPr="003F254F">
              <w:rPr>
                <w:rFonts w:ascii="Arial" w:hAnsi="Arial" w:cs="Arial"/>
                <w:sz w:val="20"/>
                <w:szCs w:val="20"/>
              </w:rPr>
              <w:fldChar w:fldCharType="separate"/>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sz w:val="20"/>
                <w:szCs w:val="20"/>
              </w:rPr>
              <w:fldChar w:fldCharType="end"/>
            </w:r>
          </w:p>
        </w:tc>
        <w:tc>
          <w:tcPr>
            <w:tcW w:w="1418" w:type="dxa"/>
          </w:tcPr>
          <w:p w14:paraId="0805F1A1" w14:textId="77777777" w:rsidR="00677095" w:rsidRPr="00A75F49" w:rsidRDefault="00677095" w:rsidP="00257BF3">
            <w:pPr>
              <w:autoSpaceDE w:val="0"/>
              <w:autoSpaceDN w:val="0"/>
              <w:adjustRightInd w:val="0"/>
              <w:spacing w:before="60" w:after="60"/>
              <w:jc w:val="center"/>
              <w:rPr>
                <w:rFonts w:ascii="Arial" w:hAnsi="Arial" w:cs="Arial"/>
              </w:rPr>
            </w:pPr>
            <w:r w:rsidRPr="003F254F">
              <w:rPr>
                <w:rFonts w:ascii="Arial" w:hAnsi="Arial" w:cs="Arial"/>
                <w:sz w:val="20"/>
                <w:szCs w:val="20"/>
              </w:rPr>
              <w:fldChar w:fldCharType="begin">
                <w:ffData>
                  <w:name w:val="Texto1"/>
                  <w:enabled/>
                  <w:calcOnExit w:val="0"/>
                  <w:textInput/>
                </w:ffData>
              </w:fldChar>
            </w:r>
            <w:r w:rsidRPr="003F254F">
              <w:rPr>
                <w:rFonts w:ascii="Arial" w:hAnsi="Arial" w:cs="Arial"/>
                <w:sz w:val="20"/>
                <w:szCs w:val="20"/>
              </w:rPr>
              <w:instrText xml:space="preserve"> FORMTEXT </w:instrText>
            </w:r>
            <w:r w:rsidRPr="003F254F">
              <w:rPr>
                <w:rFonts w:ascii="Arial" w:hAnsi="Arial" w:cs="Arial"/>
                <w:sz w:val="20"/>
                <w:szCs w:val="20"/>
              </w:rPr>
            </w:r>
            <w:r w:rsidRPr="003F254F">
              <w:rPr>
                <w:rFonts w:ascii="Arial" w:hAnsi="Arial" w:cs="Arial"/>
                <w:sz w:val="20"/>
                <w:szCs w:val="20"/>
              </w:rPr>
              <w:fldChar w:fldCharType="separate"/>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sz w:val="20"/>
                <w:szCs w:val="20"/>
              </w:rPr>
              <w:fldChar w:fldCharType="end"/>
            </w:r>
          </w:p>
        </w:tc>
      </w:tr>
      <w:tr w:rsidR="00677095" w:rsidRPr="00A75F49" w14:paraId="5B84EABB" w14:textId="77777777" w:rsidTr="00257BF3">
        <w:tc>
          <w:tcPr>
            <w:tcW w:w="395" w:type="dxa"/>
          </w:tcPr>
          <w:p w14:paraId="6C620213" w14:textId="77777777" w:rsidR="00677095" w:rsidRPr="00A75F49" w:rsidRDefault="00677095" w:rsidP="00257BF3">
            <w:pPr>
              <w:autoSpaceDE w:val="0"/>
              <w:autoSpaceDN w:val="0"/>
              <w:adjustRightInd w:val="0"/>
              <w:spacing w:before="60" w:after="60"/>
              <w:jc w:val="right"/>
              <w:rPr>
                <w:rFonts w:ascii="Arial" w:hAnsi="Arial" w:cs="Arial"/>
              </w:rPr>
            </w:pPr>
            <w:r w:rsidRPr="00A75F49">
              <w:rPr>
                <w:rFonts w:ascii="Arial" w:hAnsi="Arial" w:cs="Arial"/>
                <w:sz w:val="20"/>
                <w:szCs w:val="20"/>
              </w:rPr>
              <w:sym w:font="Wingdings 2" w:char="F0A3"/>
            </w:r>
          </w:p>
        </w:tc>
        <w:tc>
          <w:tcPr>
            <w:tcW w:w="6976" w:type="dxa"/>
          </w:tcPr>
          <w:p w14:paraId="06F68087" w14:textId="77777777" w:rsidR="00677095" w:rsidRPr="00A75F49" w:rsidRDefault="00677095" w:rsidP="00257BF3">
            <w:pPr>
              <w:autoSpaceDE w:val="0"/>
              <w:autoSpaceDN w:val="0"/>
              <w:adjustRightInd w:val="0"/>
              <w:spacing w:before="60" w:after="60"/>
              <w:jc w:val="both"/>
              <w:rPr>
                <w:rFonts w:ascii="Arial" w:hAnsi="Arial" w:cs="Arial"/>
              </w:rPr>
            </w:pPr>
            <w:r w:rsidRPr="00A75F49">
              <w:rPr>
                <w:rFonts w:ascii="Arial" w:hAnsi="Arial" w:cs="Arial"/>
                <w:sz w:val="20"/>
                <w:szCs w:val="20"/>
              </w:rPr>
              <w:t xml:space="preserve">Ley 33/2011, 4 de octubre, </w:t>
            </w:r>
            <w:r>
              <w:rPr>
                <w:rFonts w:ascii="Arial" w:hAnsi="Arial" w:cs="Arial"/>
                <w:sz w:val="20"/>
                <w:szCs w:val="20"/>
              </w:rPr>
              <w:t>G</w:t>
            </w:r>
            <w:r w:rsidRPr="00A75F49">
              <w:rPr>
                <w:rFonts w:ascii="Arial" w:hAnsi="Arial" w:cs="Arial"/>
                <w:sz w:val="20"/>
                <w:szCs w:val="20"/>
              </w:rPr>
              <w:t xml:space="preserve">eneral de </w:t>
            </w:r>
            <w:r>
              <w:rPr>
                <w:rFonts w:ascii="Arial" w:hAnsi="Arial" w:cs="Arial"/>
                <w:sz w:val="20"/>
                <w:szCs w:val="20"/>
              </w:rPr>
              <w:t>S</w:t>
            </w:r>
            <w:r w:rsidRPr="00A75F49">
              <w:rPr>
                <w:rFonts w:ascii="Arial" w:hAnsi="Arial" w:cs="Arial"/>
                <w:sz w:val="20"/>
                <w:szCs w:val="20"/>
              </w:rPr>
              <w:t xml:space="preserve">alud </w:t>
            </w:r>
            <w:r>
              <w:rPr>
                <w:rFonts w:ascii="Arial" w:hAnsi="Arial" w:cs="Arial"/>
                <w:sz w:val="20"/>
                <w:szCs w:val="20"/>
              </w:rPr>
              <w:t>P</w:t>
            </w:r>
            <w:r w:rsidRPr="00A75F49">
              <w:rPr>
                <w:rFonts w:ascii="Arial" w:hAnsi="Arial" w:cs="Arial"/>
                <w:sz w:val="20"/>
                <w:szCs w:val="20"/>
              </w:rPr>
              <w:t>ública</w:t>
            </w:r>
          </w:p>
        </w:tc>
        <w:tc>
          <w:tcPr>
            <w:tcW w:w="1134" w:type="dxa"/>
          </w:tcPr>
          <w:p w14:paraId="39AD64A1" w14:textId="77777777" w:rsidR="00677095" w:rsidRPr="00A75F49" w:rsidRDefault="00677095" w:rsidP="00257BF3">
            <w:pPr>
              <w:autoSpaceDE w:val="0"/>
              <w:autoSpaceDN w:val="0"/>
              <w:adjustRightInd w:val="0"/>
              <w:spacing w:before="60" w:after="60"/>
              <w:jc w:val="center"/>
              <w:rPr>
                <w:rFonts w:ascii="Arial" w:hAnsi="Arial" w:cs="Arial"/>
              </w:rPr>
            </w:pPr>
            <w:r w:rsidRPr="003F254F">
              <w:rPr>
                <w:rFonts w:ascii="Arial" w:hAnsi="Arial" w:cs="Arial"/>
                <w:sz w:val="20"/>
                <w:szCs w:val="20"/>
              </w:rPr>
              <w:fldChar w:fldCharType="begin">
                <w:ffData>
                  <w:name w:val="Texto1"/>
                  <w:enabled/>
                  <w:calcOnExit w:val="0"/>
                  <w:textInput/>
                </w:ffData>
              </w:fldChar>
            </w:r>
            <w:r w:rsidRPr="003F254F">
              <w:rPr>
                <w:rFonts w:ascii="Arial" w:hAnsi="Arial" w:cs="Arial"/>
                <w:sz w:val="20"/>
                <w:szCs w:val="20"/>
              </w:rPr>
              <w:instrText xml:space="preserve"> FORMTEXT </w:instrText>
            </w:r>
            <w:r w:rsidRPr="003F254F">
              <w:rPr>
                <w:rFonts w:ascii="Arial" w:hAnsi="Arial" w:cs="Arial"/>
                <w:sz w:val="20"/>
                <w:szCs w:val="20"/>
              </w:rPr>
            </w:r>
            <w:r w:rsidRPr="003F254F">
              <w:rPr>
                <w:rFonts w:ascii="Arial" w:hAnsi="Arial" w:cs="Arial"/>
                <w:sz w:val="20"/>
                <w:szCs w:val="20"/>
              </w:rPr>
              <w:fldChar w:fldCharType="separate"/>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sz w:val="20"/>
                <w:szCs w:val="20"/>
              </w:rPr>
              <w:fldChar w:fldCharType="end"/>
            </w:r>
          </w:p>
        </w:tc>
        <w:tc>
          <w:tcPr>
            <w:tcW w:w="1418" w:type="dxa"/>
          </w:tcPr>
          <w:p w14:paraId="4BFA470F" w14:textId="77777777" w:rsidR="00677095" w:rsidRPr="00A75F49" w:rsidRDefault="00677095" w:rsidP="00257BF3">
            <w:pPr>
              <w:autoSpaceDE w:val="0"/>
              <w:autoSpaceDN w:val="0"/>
              <w:adjustRightInd w:val="0"/>
              <w:spacing w:before="60" w:after="60"/>
              <w:jc w:val="center"/>
              <w:rPr>
                <w:rFonts w:ascii="Arial" w:hAnsi="Arial" w:cs="Arial"/>
              </w:rPr>
            </w:pPr>
            <w:r w:rsidRPr="003F254F">
              <w:rPr>
                <w:rFonts w:ascii="Arial" w:hAnsi="Arial" w:cs="Arial"/>
                <w:sz w:val="20"/>
                <w:szCs w:val="20"/>
              </w:rPr>
              <w:fldChar w:fldCharType="begin">
                <w:ffData>
                  <w:name w:val="Texto1"/>
                  <w:enabled/>
                  <w:calcOnExit w:val="0"/>
                  <w:textInput/>
                </w:ffData>
              </w:fldChar>
            </w:r>
            <w:r w:rsidRPr="003F254F">
              <w:rPr>
                <w:rFonts w:ascii="Arial" w:hAnsi="Arial" w:cs="Arial"/>
                <w:sz w:val="20"/>
                <w:szCs w:val="20"/>
              </w:rPr>
              <w:instrText xml:space="preserve"> FORMTEXT </w:instrText>
            </w:r>
            <w:r w:rsidRPr="003F254F">
              <w:rPr>
                <w:rFonts w:ascii="Arial" w:hAnsi="Arial" w:cs="Arial"/>
                <w:sz w:val="20"/>
                <w:szCs w:val="20"/>
              </w:rPr>
            </w:r>
            <w:r w:rsidRPr="003F254F">
              <w:rPr>
                <w:rFonts w:ascii="Arial" w:hAnsi="Arial" w:cs="Arial"/>
                <w:sz w:val="20"/>
                <w:szCs w:val="20"/>
              </w:rPr>
              <w:fldChar w:fldCharType="separate"/>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sz w:val="20"/>
                <w:szCs w:val="20"/>
              </w:rPr>
              <w:fldChar w:fldCharType="end"/>
            </w:r>
          </w:p>
        </w:tc>
      </w:tr>
      <w:tr w:rsidR="00677095" w:rsidRPr="00A75F49" w14:paraId="75B01F77" w14:textId="77777777" w:rsidTr="00257BF3">
        <w:tc>
          <w:tcPr>
            <w:tcW w:w="395" w:type="dxa"/>
          </w:tcPr>
          <w:p w14:paraId="152DF170" w14:textId="77777777" w:rsidR="00677095" w:rsidRPr="00A75F49" w:rsidRDefault="00677095" w:rsidP="00257BF3">
            <w:pPr>
              <w:autoSpaceDE w:val="0"/>
              <w:autoSpaceDN w:val="0"/>
              <w:adjustRightInd w:val="0"/>
              <w:spacing w:before="60" w:after="60"/>
              <w:jc w:val="right"/>
              <w:rPr>
                <w:rFonts w:ascii="Arial" w:hAnsi="Arial" w:cs="Arial"/>
              </w:rPr>
            </w:pPr>
            <w:r w:rsidRPr="00A75F49">
              <w:rPr>
                <w:rFonts w:ascii="Arial" w:hAnsi="Arial" w:cs="Arial"/>
                <w:sz w:val="20"/>
                <w:szCs w:val="20"/>
              </w:rPr>
              <w:sym w:font="Wingdings 2" w:char="F0A3"/>
            </w:r>
          </w:p>
        </w:tc>
        <w:tc>
          <w:tcPr>
            <w:tcW w:w="6976" w:type="dxa"/>
          </w:tcPr>
          <w:p w14:paraId="1E93FF93" w14:textId="77777777" w:rsidR="00677095" w:rsidRPr="00A75F49" w:rsidRDefault="00677095" w:rsidP="00257BF3">
            <w:pPr>
              <w:autoSpaceDE w:val="0"/>
              <w:autoSpaceDN w:val="0"/>
              <w:adjustRightInd w:val="0"/>
              <w:spacing w:before="60" w:after="60"/>
              <w:jc w:val="both"/>
              <w:rPr>
                <w:rFonts w:ascii="Arial" w:hAnsi="Arial" w:cs="Arial"/>
                <w:sz w:val="20"/>
                <w:szCs w:val="28"/>
              </w:rPr>
            </w:pPr>
            <w:r w:rsidRPr="00A75F49">
              <w:rPr>
                <w:rFonts w:ascii="Arial" w:hAnsi="Arial" w:cs="Arial"/>
                <w:sz w:val="20"/>
                <w:szCs w:val="28"/>
              </w:rPr>
              <w:t xml:space="preserve">Ley 17/2015, de 9 de julio, del </w:t>
            </w:r>
            <w:r>
              <w:rPr>
                <w:rFonts w:ascii="Arial" w:hAnsi="Arial" w:cs="Arial"/>
                <w:sz w:val="20"/>
                <w:szCs w:val="28"/>
              </w:rPr>
              <w:t>S</w:t>
            </w:r>
            <w:r w:rsidRPr="00A75F49">
              <w:rPr>
                <w:rFonts w:ascii="Arial" w:hAnsi="Arial" w:cs="Arial"/>
                <w:sz w:val="20"/>
                <w:szCs w:val="28"/>
              </w:rPr>
              <w:t xml:space="preserve">istema </w:t>
            </w:r>
            <w:r>
              <w:rPr>
                <w:rFonts w:ascii="Arial" w:hAnsi="Arial" w:cs="Arial"/>
                <w:sz w:val="20"/>
                <w:szCs w:val="28"/>
              </w:rPr>
              <w:t>N</w:t>
            </w:r>
            <w:r w:rsidRPr="00A75F49">
              <w:rPr>
                <w:rFonts w:ascii="Arial" w:hAnsi="Arial" w:cs="Arial"/>
                <w:sz w:val="20"/>
                <w:szCs w:val="28"/>
              </w:rPr>
              <w:t xml:space="preserve">acional de </w:t>
            </w:r>
            <w:r>
              <w:rPr>
                <w:rFonts w:ascii="Arial" w:hAnsi="Arial" w:cs="Arial"/>
                <w:sz w:val="20"/>
                <w:szCs w:val="28"/>
              </w:rPr>
              <w:t>P</w:t>
            </w:r>
            <w:r w:rsidRPr="00A75F49">
              <w:rPr>
                <w:rFonts w:ascii="Arial" w:hAnsi="Arial" w:cs="Arial"/>
                <w:sz w:val="20"/>
                <w:szCs w:val="28"/>
              </w:rPr>
              <w:t xml:space="preserve">rotección </w:t>
            </w:r>
            <w:r>
              <w:rPr>
                <w:rFonts w:ascii="Arial" w:hAnsi="Arial" w:cs="Arial"/>
                <w:sz w:val="20"/>
                <w:szCs w:val="28"/>
              </w:rPr>
              <w:t>C</w:t>
            </w:r>
            <w:r w:rsidRPr="00A75F49">
              <w:rPr>
                <w:rFonts w:ascii="Arial" w:hAnsi="Arial" w:cs="Arial"/>
                <w:sz w:val="20"/>
                <w:szCs w:val="28"/>
              </w:rPr>
              <w:t>ivil</w:t>
            </w:r>
          </w:p>
        </w:tc>
        <w:tc>
          <w:tcPr>
            <w:tcW w:w="1134" w:type="dxa"/>
          </w:tcPr>
          <w:p w14:paraId="2EC0727C" w14:textId="77777777" w:rsidR="00677095" w:rsidRPr="00A75F49" w:rsidRDefault="00677095" w:rsidP="00257BF3">
            <w:pPr>
              <w:autoSpaceDE w:val="0"/>
              <w:autoSpaceDN w:val="0"/>
              <w:adjustRightInd w:val="0"/>
              <w:spacing w:before="60" w:after="60"/>
              <w:jc w:val="center"/>
              <w:rPr>
                <w:rFonts w:ascii="Arial" w:hAnsi="Arial" w:cs="Arial"/>
              </w:rPr>
            </w:pPr>
            <w:r w:rsidRPr="003F254F">
              <w:rPr>
                <w:rFonts w:ascii="Arial" w:hAnsi="Arial" w:cs="Arial"/>
                <w:sz w:val="20"/>
                <w:szCs w:val="20"/>
              </w:rPr>
              <w:fldChar w:fldCharType="begin">
                <w:ffData>
                  <w:name w:val="Texto1"/>
                  <w:enabled/>
                  <w:calcOnExit w:val="0"/>
                  <w:textInput/>
                </w:ffData>
              </w:fldChar>
            </w:r>
            <w:r w:rsidRPr="003F254F">
              <w:rPr>
                <w:rFonts w:ascii="Arial" w:hAnsi="Arial" w:cs="Arial"/>
                <w:sz w:val="20"/>
                <w:szCs w:val="20"/>
              </w:rPr>
              <w:instrText xml:space="preserve"> FORMTEXT </w:instrText>
            </w:r>
            <w:r w:rsidRPr="003F254F">
              <w:rPr>
                <w:rFonts w:ascii="Arial" w:hAnsi="Arial" w:cs="Arial"/>
                <w:sz w:val="20"/>
                <w:szCs w:val="20"/>
              </w:rPr>
            </w:r>
            <w:r w:rsidRPr="003F254F">
              <w:rPr>
                <w:rFonts w:ascii="Arial" w:hAnsi="Arial" w:cs="Arial"/>
                <w:sz w:val="20"/>
                <w:szCs w:val="20"/>
              </w:rPr>
              <w:fldChar w:fldCharType="separate"/>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sz w:val="20"/>
                <w:szCs w:val="20"/>
              </w:rPr>
              <w:fldChar w:fldCharType="end"/>
            </w:r>
          </w:p>
        </w:tc>
        <w:tc>
          <w:tcPr>
            <w:tcW w:w="1418" w:type="dxa"/>
          </w:tcPr>
          <w:p w14:paraId="27F4CED9" w14:textId="77777777" w:rsidR="00677095" w:rsidRPr="00A75F49" w:rsidRDefault="00677095" w:rsidP="00257BF3">
            <w:pPr>
              <w:autoSpaceDE w:val="0"/>
              <w:autoSpaceDN w:val="0"/>
              <w:adjustRightInd w:val="0"/>
              <w:spacing w:before="60" w:after="60"/>
              <w:jc w:val="center"/>
              <w:rPr>
                <w:rFonts w:ascii="Arial" w:hAnsi="Arial" w:cs="Arial"/>
              </w:rPr>
            </w:pPr>
            <w:r w:rsidRPr="003F254F">
              <w:rPr>
                <w:rFonts w:ascii="Arial" w:hAnsi="Arial" w:cs="Arial"/>
                <w:sz w:val="20"/>
                <w:szCs w:val="20"/>
              </w:rPr>
              <w:fldChar w:fldCharType="begin">
                <w:ffData>
                  <w:name w:val="Texto1"/>
                  <w:enabled/>
                  <w:calcOnExit w:val="0"/>
                  <w:textInput/>
                </w:ffData>
              </w:fldChar>
            </w:r>
            <w:r w:rsidRPr="003F254F">
              <w:rPr>
                <w:rFonts w:ascii="Arial" w:hAnsi="Arial" w:cs="Arial"/>
                <w:sz w:val="20"/>
                <w:szCs w:val="20"/>
              </w:rPr>
              <w:instrText xml:space="preserve"> FORMTEXT </w:instrText>
            </w:r>
            <w:r w:rsidRPr="003F254F">
              <w:rPr>
                <w:rFonts w:ascii="Arial" w:hAnsi="Arial" w:cs="Arial"/>
                <w:sz w:val="20"/>
                <w:szCs w:val="20"/>
              </w:rPr>
            </w:r>
            <w:r w:rsidRPr="003F254F">
              <w:rPr>
                <w:rFonts w:ascii="Arial" w:hAnsi="Arial" w:cs="Arial"/>
                <w:sz w:val="20"/>
                <w:szCs w:val="20"/>
              </w:rPr>
              <w:fldChar w:fldCharType="separate"/>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sz w:val="20"/>
                <w:szCs w:val="20"/>
              </w:rPr>
              <w:fldChar w:fldCharType="end"/>
            </w:r>
          </w:p>
        </w:tc>
      </w:tr>
    </w:tbl>
    <w:p w14:paraId="00B400C2" w14:textId="6D8F04C9" w:rsidR="00677095" w:rsidRPr="00A75F49" w:rsidRDefault="00677095" w:rsidP="00677095">
      <w:pPr>
        <w:tabs>
          <w:tab w:val="left" w:pos="2880"/>
        </w:tabs>
        <w:spacing w:before="120" w:after="120" w:line="240" w:lineRule="atLeast"/>
        <w:jc w:val="both"/>
        <w:rPr>
          <w:rFonts w:ascii="Arial" w:hAnsi="Arial" w:cs="Arial"/>
          <w:sz w:val="24"/>
          <w:szCs w:val="24"/>
        </w:rPr>
      </w:pPr>
      <w:r w:rsidRPr="00A75F49">
        <w:rPr>
          <w:rFonts w:ascii="Arial" w:hAnsi="Arial" w:cs="Arial"/>
          <w:sz w:val="20"/>
          <w:szCs w:val="24"/>
        </w:rPr>
        <w:t xml:space="preserve">En </w:t>
      </w:r>
      <w:r w:rsidR="009E67F7">
        <w:rPr>
          <w:rFonts w:ascii="Arial" w:hAnsi="Arial" w:cs="Arial"/>
          <w:color w:val="FF0000"/>
          <w:sz w:val="20"/>
          <w:szCs w:val="24"/>
        </w:rPr>
        <w:t>XXXXXXX</w:t>
      </w:r>
      <w:r w:rsidRPr="00A75F49">
        <w:rPr>
          <w:rFonts w:ascii="Arial" w:hAnsi="Arial" w:cs="Arial"/>
          <w:sz w:val="20"/>
          <w:szCs w:val="24"/>
        </w:rPr>
        <w:t xml:space="preserve"> (Madrid), siendo las </w:t>
      </w:r>
      <w:r w:rsidRPr="00A75F49">
        <w:rPr>
          <w:rFonts w:ascii="Arial" w:hAnsi="Arial" w:cs="Arial"/>
          <w:sz w:val="24"/>
          <w:szCs w:val="24"/>
        </w:rPr>
        <w:fldChar w:fldCharType="begin">
          <w:ffData>
            <w:name w:val="Texto1"/>
            <w:enabled/>
            <w:calcOnExit w:val="0"/>
            <w:textInput/>
          </w:ffData>
        </w:fldChar>
      </w:r>
      <w:r w:rsidRPr="00A75F49">
        <w:rPr>
          <w:rFonts w:ascii="Arial" w:hAnsi="Arial" w:cs="Arial"/>
          <w:sz w:val="24"/>
          <w:szCs w:val="24"/>
        </w:rPr>
        <w:instrText xml:space="preserve"> FORMTEXT </w:instrText>
      </w:r>
      <w:r w:rsidRPr="00A75F49">
        <w:rPr>
          <w:rFonts w:ascii="Arial" w:hAnsi="Arial" w:cs="Arial"/>
          <w:sz w:val="24"/>
          <w:szCs w:val="24"/>
        </w:rPr>
      </w:r>
      <w:r w:rsidRPr="00A75F49">
        <w:rPr>
          <w:rFonts w:ascii="Arial" w:hAnsi="Arial" w:cs="Arial"/>
          <w:sz w:val="24"/>
          <w:szCs w:val="24"/>
        </w:rPr>
        <w:fldChar w:fldCharType="separate"/>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sz w:val="24"/>
          <w:szCs w:val="24"/>
        </w:rPr>
        <w:fldChar w:fldCharType="end"/>
      </w:r>
      <w:r w:rsidRPr="00A75F49">
        <w:rPr>
          <w:rFonts w:ascii="Arial" w:hAnsi="Arial" w:cs="Arial"/>
          <w:sz w:val="24"/>
          <w:szCs w:val="24"/>
        </w:rPr>
        <w:t xml:space="preserve"> </w:t>
      </w:r>
      <w:r w:rsidRPr="00A75F49">
        <w:rPr>
          <w:rFonts w:ascii="Arial" w:hAnsi="Arial" w:cs="Arial"/>
          <w:sz w:val="20"/>
          <w:szCs w:val="24"/>
        </w:rPr>
        <w:t xml:space="preserve">horas, del día </w:t>
      </w:r>
      <w:r w:rsidRPr="00A75F49">
        <w:rPr>
          <w:rFonts w:ascii="Arial" w:hAnsi="Arial" w:cs="Arial"/>
          <w:sz w:val="24"/>
          <w:szCs w:val="24"/>
        </w:rPr>
        <w:fldChar w:fldCharType="begin">
          <w:ffData>
            <w:name w:val="Texto1"/>
            <w:enabled/>
            <w:calcOnExit w:val="0"/>
            <w:textInput/>
          </w:ffData>
        </w:fldChar>
      </w:r>
      <w:r w:rsidRPr="00A75F49">
        <w:rPr>
          <w:rFonts w:ascii="Arial" w:hAnsi="Arial" w:cs="Arial"/>
          <w:sz w:val="24"/>
          <w:szCs w:val="24"/>
        </w:rPr>
        <w:instrText xml:space="preserve"> FORMTEXT </w:instrText>
      </w:r>
      <w:r w:rsidRPr="00A75F49">
        <w:rPr>
          <w:rFonts w:ascii="Arial" w:hAnsi="Arial" w:cs="Arial"/>
          <w:sz w:val="24"/>
          <w:szCs w:val="24"/>
        </w:rPr>
      </w:r>
      <w:r w:rsidRPr="00A75F49">
        <w:rPr>
          <w:rFonts w:ascii="Arial" w:hAnsi="Arial" w:cs="Arial"/>
          <w:sz w:val="24"/>
          <w:szCs w:val="24"/>
        </w:rPr>
        <w:fldChar w:fldCharType="separate"/>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sz w:val="24"/>
          <w:szCs w:val="24"/>
        </w:rPr>
        <w:fldChar w:fldCharType="end"/>
      </w:r>
      <w:r w:rsidRPr="00A75F49">
        <w:rPr>
          <w:rFonts w:ascii="Arial" w:hAnsi="Arial" w:cs="Arial"/>
          <w:sz w:val="20"/>
          <w:szCs w:val="24"/>
        </w:rPr>
        <w:t xml:space="preserve"> de </w:t>
      </w:r>
      <w:r w:rsidRPr="00A75F49">
        <w:rPr>
          <w:rFonts w:ascii="Arial" w:hAnsi="Arial" w:cs="Arial"/>
          <w:sz w:val="24"/>
          <w:szCs w:val="24"/>
        </w:rPr>
        <w:fldChar w:fldCharType="begin">
          <w:ffData>
            <w:name w:val="Texto1"/>
            <w:enabled/>
            <w:calcOnExit w:val="0"/>
            <w:textInput/>
          </w:ffData>
        </w:fldChar>
      </w:r>
      <w:r w:rsidRPr="00A75F49">
        <w:rPr>
          <w:rFonts w:ascii="Arial" w:hAnsi="Arial" w:cs="Arial"/>
          <w:sz w:val="24"/>
          <w:szCs w:val="24"/>
        </w:rPr>
        <w:instrText xml:space="preserve"> FORMTEXT </w:instrText>
      </w:r>
      <w:r w:rsidRPr="00A75F49">
        <w:rPr>
          <w:rFonts w:ascii="Arial" w:hAnsi="Arial" w:cs="Arial"/>
          <w:sz w:val="24"/>
          <w:szCs w:val="24"/>
        </w:rPr>
      </w:r>
      <w:r w:rsidRPr="00A75F49">
        <w:rPr>
          <w:rFonts w:ascii="Arial" w:hAnsi="Arial" w:cs="Arial"/>
          <w:sz w:val="24"/>
          <w:szCs w:val="24"/>
        </w:rPr>
        <w:fldChar w:fldCharType="separate"/>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sz w:val="24"/>
          <w:szCs w:val="24"/>
        </w:rPr>
        <w:fldChar w:fldCharType="end"/>
      </w:r>
      <w:r w:rsidRPr="00A75F49">
        <w:rPr>
          <w:rFonts w:ascii="Arial" w:hAnsi="Arial" w:cs="Arial"/>
          <w:sz w:val="24"/>
          <w:szCs w:val="24"/>
        </w:rPr>
        <w:t xml:space="preserve"> </w:t>
      </w:r>
      <w:r w:rsidRPr="00A75F49">
        <w:rPr>
          <w:rFonts w:ascii="Arial" w:hAnsi="Arial" w:cs="Arial"/>
          <w:sz w:val="20"/>
          <w:szCs w:val="24"/>
        </w:rPr>
        <w:t xml:space="preserve">de </w:t>
      </w:r>
      <w:r w:rsidRPr="00183BA6">
        <w:rPr>
          <w:rFonts w:ascii="Arial" w:hAnsi="Arial" w:cs="Arial"/>
          <w:sz w:val="20"/>
          <w:szCs w:val="20"/>
        </w:rPr>
        <w:t xml:space="preserve">2020 </w:t>
      </w:r>
      <w:r w:rsidRPr="00A75F49">
        <w:rPr>
          <w:rFonts w:ascii="Arial" w:hAnsi="Arial" w:cs="Arial"/>
          <w:sz w:val="20"/>
          <w:szCs w:val="24"/>
        </w:rPr>
        <w:t xml:space="preserve">en la calle </w:t>
      </w:r>
      <w:r w:rsidRPr="00A75F49">
        <w:rPr>
          <w:rFonts w:ascii="Arial" w:hAnsi="Arial" w:cs="Arial"/>
          <w:sz w:val="24"/>
          <w:szCs w:val="24"/>
        </w:rPr>
        <w:fldChar w:fldCharType="begin">
          <w:ffData>
            <w:name w:val="Texto1"/>
            <w:enabled/>
            <w:calcOnExit w:val="0"/>
            <w:textInput/>
          </w:ffData>
        </w:fldChar>
      </w:r>
      <w:r w:rsidRPr="00A75F49">
        <w:rPr>
          <w:rFonts w:ascii="Arial" w:hAnsi="Arial" w:cs="Arial"/>
          <w:sz w:val="24"/>
          <w:szCs w:val="24"/>
        </w:rPr>
        <w:instrText xml:space="preserve"> FORMTEXT </w:instrText>
      </w:r>
      <w:r w:rsidRPr="00A75F49">
        <w:rPr>
          <w:rFonts w:ascii="Arial" w:hAnsi="Arial" w:cs="Arial"/>
          <w:sz w:val="24"/>
          <w:szCs w:val="24"/>
        </w:rPr>
      </w:r>
      <w:r w:rsidRPr="00A75F49">
        <w:rPr>
          <w:rFonts w:ascii="Arial" w:hAnsi="Arial" w:cs="Arial"/>
          <w:sz w:val="24"/>
          <w:szCs w:val="24"/>
        </w:rPr>
        <w:fldChar w:fldCharType="separate"/>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sz w:val="24"/>
          <w:szCs w:val="24"/>
        </w:rPr>
        <w:fldChar w:fldCharType="end"/>
      </w:r>
      <w:r w:rsidRPr="00A75F49">
        <w:rPr>
          <w:rFonts w:ascii="Arial" w:hAnsi="Arial" w:cs="Arial"/>
          <w:sz w:val="24"/>
          <w:szCs w:val="24"/>
        </w:rPr>
        <w:t xml:space="preserve"> </w:t>
      </w:r>
      <w:r w:rsidRPr="00A75F49">
        <w:rPr>
          <w:rFonts w:ascii="Arial" w:hAnsi="Arial" w:cs="Arial"/>
          <w:sz w:val="20"/>
          <w:szCs w:val="24"/>
        </w:rPr>
        <w:t xml:space="preserve">nº </w:t>
      </w:r>
      <w:r w:rsidRPr="00A75F49">
        <w:rPr>
          <w:rFonts w:ascii="Arial" w:hAnsi="Arial" w:cs="Arial"/>
          <w:sz w:val="24"/>
          <w:szCs w:val="24"/>
        </w:rPr>
        <w:fldChar w:fldCharType="begin">
          <w:ffData>
            <w:name w:val="Texto1"/>
            <w:enabled/>
            <w:calcOnExit w:val="0"/>
            <w:textInput/>
          </w:ffData>
        </w:fldChar>
      </w:r>
      <w:r w:rsidRPr="00A75F49">
        <w:rPr>
          <w:rFonts w:ascii="Arial" w:hAnsi="Arial" w:cs="Arial"/>
          <w:sz w:val="24"/>
          <w:szCs w:val="24"/>
        </w:rPr>
        <w:instrText xml:space="preserve"> FORMTEXT </w:instrText>
      </w:r>
      <w:r w:rsidRPr="00A75F49">
        <w:rPr>
          <w:rFonts w:ascii="Arial" w:hAnsi="Arial" w:cs="Arial"/>
          <w:sz w:val="24"/>
          <w:szCs w:val="24"/>
        </w:rPr>
      </w:r>
      <w:r w:rsidRPr="00A75F49">
        <w:rPr>
          <w:rFonts w:ascii="Arial" w:hAnsi="Arial" w:cs="Arial"/>
          <w:sz w:val="24"/>
          <w:szCs w:val="24"/>
        </w:rPr>
        <w:fldChar w:fldCharType="separate"/>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sz w:val="24"/>
          <w:szCs w:val="24"/>
        </w:rPr>
        <w:fldChar w:fldCharType="end"/>
      </w:r>
      <w:r w:rsidRPr="00A75F49">
        <w:rPr>
          <w:rFonts w:ascii="Arial" w:hAnsi="Arial" w:cs="Arial"/>
          <w:sz w:val="20"/>
          <w:szCs w:val="24"/>
        </w:rPr>
        <w:t xml:space="preserve">, los Funcionarios del Cuerpo de Policía Local de </w:t>
      </w:r>
      <w:r w:rsidR="009E67F7">
        <w:rPr>
          <w:rFonts w:ascii="Arial" w:hAnsi="Arial" w:cs="Arial"/>
          <w:color w:val="FF0000"/>
          <w:sz w:val="20"/>
          <w:szCs w:val="24"/>
        </w:rPr>
        <w:t>XXXXXXXX</w:t>
      </w:r>
      <w:r w:rsidRPr="00A75F49">
        <w:rPr>
          <w:rFonts w:ascii="Arial" w:hAnsi="Arial" w:cs="Arial"/>
          <w:color w:val="FF0000"/>
          <w:sz w:val="20"/>
          <w:szCs w:val="24"/>
        </w:rPr>
        <w:t xml:space="preserve"> </w:t>
      </w:r>
      <w:r w:rsidRPr="00A75F49">
        <w:rPr>
          <w:rFonts w:ascii="Arial" w:hAnsi="Arial" w:cs="Arial"/>
          <w:sz w:val="20"/>
          <w:szCs w:val="24"/>
        </w:rPr>
        <w:t xml:space="preserve">con números de identificación profesional </w:t>
      </w:r>
      <w:r w:rsidRPr="00A75F49">
        <w:rPr>
          <w:rFonts w:ascii="Arial" w:hAnsi="Arial" w:cs="Arial"/>
          <w:color w:val="FF0000"/>
          <w:sz w:val="20"/>
          <w:szCs w:val="24"/>
        </w:rPr>
        <w:t>28</w:t>
      </w:r>
      <w:r w:rsidR="009E67F7">
        <w:rPr>
          <w:rFonts w:ascii="Arial" w:hAnsi="Arial" w:cs="Arial"/>
          <w:color w:val="FF0000"/>
          <w:sz w:val="20"/>
          <w:szCs w:val="24"/>
        </w:rPr>
        <w:t>XXX</w:t>
      </w:r>
      <w:r w:rsidRPr="00A75F49">
        <w:rPr>
          <w:rFonts w:ascii="Arial" w:hAnsi="Arial" w:cs="Arial"/>
          <w:sz w:val="20"/>
          <w:szCs w:val="24"/>
        </w:rPr>
        <w:t>/</w:t>
      </w:r>
      <w:r>
        <w:rPr>
          <w:rFonts w:ascii="Arial" w:hAnsi="Arial" w:cs="Arial"/>
          <w:sz w:val="20"/>
          <w:szCs w:val="24"/>
        </w:rPr>
        <w:t xml:space="preserve"> </w:t>
      </w:r>
      <w:r w:rsidRPr="00A75F49">
        <w:rPr>
          <w:rFonts w:ascii="Arial" w:hAnsi="Arial" w:cs="Arial"/>
          <w:sz w:val="24"/>
          <w:szCs w:val="24"/>
        </w:rPr>
        <w:fldChar w:fldCharType="begin">
          <w:ffData>
            <w:name w:val="Texto1"/>
            <w:enabled/>
            <w:calcOnExit w:val="0"/>
            <w:textInput/>
          </w:ffData>
        </w:fldChar>
      </w:r>
      <w:r w:rsidRPr="00A75F49">
        <w:rPr>
          <w:rFonts w:ascii="Arial" w:hAnsi="Arial" w:cs="Arial"/>
          <w:sz w:val="24"/>
          <w:szCs w:val="24"/>
        </w:rPr>
        <w:instrText xml:space="preserve"> FORMTEXT </w:instrText>
      </w:r>
      <w:r w:rsidRPr="00A75F49">
        <w:rPr>
          <w:rFonts w:ascii="Arial" w:hAnsi="Arial" w:cs="Arial"/>
          <w:sz w:val="24"/>
          <w:szCs w:val="24"/>
        </w:rPr>
      </w:r>
      <w:r w:rsidRPr="00A75F49">
        <w:rPr>
          <w:rFonts w:ascii="Arial" w:hAnsi="Arial" w:cs="Arial"/>
          <w:sz w:val="24"/>
          <w:szCs w:val="24"/>
        </w:rPr>
        <w:fldChar w:fldCharType="separate"/>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sz w:val="24"/>
          <w:szCs w:val="24"/>
        </w:rPr>
        <w:fldChar w:fldCharType="end"/>
      </w:r>
      <w:r w:rsidRPr="00A75F49">
        <w:rPr>
          <w:rFonts w:ascii="Arial" w:hAnsi="Arial" w:cs="Arial"/>
          <w:sz w:val="24"/>
          <w:szCs w:val="24"/>
        </w:rPr>
        <w:t xml:space="preserve"> </w:t>
      </w:r>
      <w:r w:rsidRPr="00A75F49">
        <w:rPr>
          <w:rFonts w:ascii="Arial" w:hAnsi="Arial" w:cs="Arial"/>
          <w:sz w:val="20"/>
          <w:szCs w:val="24"/>
        </w:rPr>
        <w:t xml:space="preserve">y </w:t>
      </w:r>
      <w:r w:rsidRPr="00A75F49">
        <w:rPr>
          <w:rFonts w:ascii="Arial" w:hAnsi="Arial" w:cs="Arial"/>
          <w:color w:val="FF0000"/>
          <w:sz w:val="20"/>
          <w:szCs w:val="24"/>
        </w:rPr>
        <w:t>28</w:t>
      </w:r>
      <w:r w:rsidR="009E67F7">
        <w:rPr>
          <w:rFonts w:ascii="Arial" w:hAnsi="Arial" w:cs="Arial"/>
          <w:color w:val="FF0000"/>
          <w:sz w:val="20"/>
          <w:szCs w:val="24"/>
        </w:rPr>
        <w:t>XXX</w:t>
      </w:r>
      <w:r w:rsidRPr="00A75F49">
        <w:rPr>
          <w:rFonts w:ascii="Arial" w:hAnsi="Arial" w:cs="Arial"/>
          <w:sz w:val="20"/>
          <w:szCs w:val="24"/>
        </w:rPr>
        <w:t>/</w:t>
      </w:r>
      <w:r>
        <w:rPr>
          <w:rFonts w:ascii="Arial" w:hAnsi="Arial" w:cs="Arial"/>
          <w:sz w:val="20"/>
          <w:szCs w:val="24"/>
        </w:rPr>
        <w:t xml:space="preserve"> </w:t>
      </w:r>
      <w:r w:rsidRPr="00A75F49">
        <w:rPr>
          <w:rFonts w:ascii="Arial" w:hAnsi="Arial" w:cs="Arial"/>
          <w:sz w:val="24"/>
          <w:szCs w:val="24"/>
        </w:rPr>
        <w:fldChar w:fldCharType="begin">
          <w:ffData>
            <w:name w:val="Texto1"/>
            <w:enabled/>
            <w:calcOnExit w:val="0"/>
            <w:textInput/>
          </w:ffData>
        </w:fldChar>
      </w:r>
      <w:r w:rsidRPr="00A75F49">
        <w:rPr>
          <w:rFonts w:ascii="Arial" w:hAnsi="Arial" w:cs="Arial"/>
          <w:sz w:val="24"/>
          <w:szCs w:val="24"/>
        </w:rPr>
        <w:instrText xml:space="preserve"> FORMTEXT </w:instrText>
      </w:r>
      <w:r w:rsidRPr="00A75F49">
        <w:rPr>
          <w:rFonts w:ascii="Arial" w:hAnsi="Arial" w:cs="Arial"/>
          <w:sz w:val="24"/>
          <w:szCs w:val="24"/>
        </w:rPr>
      </w:r>
      <w:r w:rsidRPr="00A75F49">
        <w:rPr>
          <w:rFonts w:ascii="Arial" w:hAnsi="Arial" w:cs="Arial"/>
          <w:sz w:val="24"/>
          <w:szCs w:val="24"/>
        </w:rPr>
        <w:fldChar w:fldCharType="separate"/>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noProof/>
          <w:sz w:val="24"/>
          <w:szCs w:val="24"/>
        </w:rPr>
        <w:t> </w:t>
      </w:r>
      <w:r w:rsidRPr="00A75F49">
        <w:rPr>
          <w:rFonts w:ascii="Arial" w:hAnsi="Arial" w:cs="Arial"/>
          <w:sz w:val="24"/>
          <w:szCs w:val="24"/>
        </w:rPr>
        <w:fldChar w:fldCharType="end"/>
      </w:r>
      <w:r w:rsidRPr="00A75F49">
        <w:rPr>
          <w:rFonts w:ascii="Arial" w:hAnsi="Arial" w:cs="Arial"/>
          <w:sz w:val="20"/>
          <w:szCs w:val="24"/>
        </w:rPr>
        <w:t xml:space="preserve">, extienden la presente para hacer constar que, de conformidad con lo dispuesto en el Art.º 16 de la </w:t>
      </w:r>
      <w:r>
        <w:rPr>
          <w:rFonts w:ascii="Arial" w:hAnsi="Arial" w:cs="Arial"/>
          <w:sz w:val="20"/>
          <w:szCs w:val="24"/>
        </w:rPr>
        <w:t>L.O.</w:t>
      </w:r>
      <w:r w:rsidRPr="00A75F49">
        <w:rPr>
          <w:rFonts w:ascii="Arial" w:hAnsi="Arial" w:cs="Arial"/>
          <w:sz w:val="20"/>
          <w:szCs w:val="24"/>
        </w:rPr>
        <w:t xml:space="preserve"> 4/2015 se ha procedido a la identificación de:</w:t>
      </w:r>
    </w:p>
    <w:p w14:paraId="148DD4F1" w14:textId="77777777" w:rsidR="00677095" w:rsidRPr="00A75F49" w:rsidRDefault="00677095" w:rsidP="00677095">
      <w:pPr>
        <w:tabs>
          <w:tab w:val="left" w:pos="2595"/>
        </w:tabs>
        <w:spacing w:before="120" w:after="0" w:line="240" w:lineRule="atLeast"/>
        <w:jc w:val="both"/>
        <w:rPr>
          <w:rFonts w:ascii="Arial" w:hAnsi="Arial" w:cs="Arial"/>
          <w:sz w:val="20"/>
          <w:szCs w:val="20"/>
        </w:rPr>
      </w:pPr>
      <w:r w:rsidRPr="00A75F49">
        <w:rPr>
          <w:rFonts w:ascii="Arial" w:hAnsi="Arial" w:cs="Arial"/>
          <w:b/>
          <w:bCs/>
          <w:sz w:val="20"/>
          <w:szCs w:val="20"/>
        </w:rPr>
        <w:t>PERSONA DENUNCIADA</w:t>
      </w:r>
      <w:r w:rsidRPr="00A75F49">
        <w:rPr>
          <w:rFonts w:ascii="Arial" w:hAnsi="Arial" w:cs="Arial"/>
          <w:sz w:val="20"/>
          <w:szCs w:val="20"/>
        </w:rPr>
        <w:t>:</w:t>
      </w:r>
    </w:p>
    <w:tbl>
      <w:tblPr>
        <w:tblW w:w="991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37"/>
        <w:gridCol w:w="5376"/>
      </w:tblGrid>
      <w:tr w:rsidR="00677095" w:rsidRPr="00A75F49" w14:paraId="4058E316" w14:textId="77777777" w:rsidTr="00257BF3">
        <w:trPr>
          <w:trHeight w:val="355"/>
        </w:trPr>
        <w:tc>
          <w:tcPr>
            <w:tcW w:w="9913" w:type="dxa"/>
            <w:gridSpan w:val="2"/>
          </w:tcPr>
          <w:p w14:paraId="202ED973" w14:textId="77777777" w:rsidR="00677095" w:rsidRPr="003F254F" w:rsidRDefault="00677095" w:rsidP="00257BF3">
            <w:pPr>
              <w:tabs>
                <w:tab w:val="left" w:pos="2880"/>
              </w:tabs>
              <w:spacing w:before="60" w:after="60" w:line="240" w:lineRule="atLeast"/>
              <w:jc w:val="both"/>
              <w:rPr>
                <w:rFonts w:ascii="Arial" w:hAnsi="Arial" w:cs="Arial"/>
                <w:sz w:val="20"/>
                <w:szCs w:val="20"/>
              </w:rPr>
            </w:pPr>
            <w:r w:rsidRPr="003F254F">
              <w:rPr>
                <w:rFonts w:ascii="Arial" w:hAnsi="Arial" w:cs="Arial"/>
                <w:sz w:val="20"/>
                <w:szCs w:val="20"/>
              </w:rPr>
              <w:t xml:space="preserve">Nombre y Apellidos: </w:t>
            </w:r>
            <w:r w:rsidRPr="003F254F">
              <w:rPr>
                <w:rFonts w:ascii="Arial" w:hAnsi="Arial" w:cs="Arial"/>
                <w:sz w:val="20"/>
                <w:szCs w:val="20"/>
              </w:rPr>
              <w:fldChar w:fldCharType="begin">
                <w:ffData>
                  <w:name w:val="Texto1"/>
                  <w:enabled/>
                  <w:calcOnExit w:val="0"/>
                  <w:textInput/>
                </w:ffData>
              </w:fldChar>
            </w:r>
            <w:r w:rsidRPr="003F254F">
              <w:rPr>
                <w:rFonts w:ascii="Arial" w:hAnsi="Arial" w:cs="Arial"/>
                <w:sz w:val="20"/>
                <w:szCs w:val="20"/>
              </w:rPr>
              <w:instrText xml:space="preserve"> FORMTEXT </w:instrText>
            </w:r>
            <w:r w:rsidRPr="003F254F">
              <w:rPr>
                <w:rFonts w:ascii="Arial" w:hAnsi="Arial" w:cs="Arial"/>
                <w:sz w:val="20"/>
                <w:szCs w:val="20"/>
              </w:rPr>
            </w:r>
            <w:r w:rsidRPr="003F254F">
              <w:rPr>
                <w:rFonts w:ascii="Arial" w:hAnsi="Arial" w:cs="Arial"/>
                <w:sz w:val="20"/>
                <w:szCs w:val="20"/>
              </w:rPr>
              <w:fldChar w:fldCharType="separate"/>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sz w:val="20"/>
                <w:szCs w:val="20"/>
              </w:rPr>
              <w:fldChar w:fldCharType="end"/>
            </w:r>
          </w:p>
        </w:tc>
      </w:tr>
      <w:tr w:rsidR="00677095" w:rsidRPr="00A75F49" w14:paraId="4BF8545F" w14:textId="77777777" w:rsidTr="00257BF3">
        <w:trPr>
          <w:trHeight w:val="355"/>
        </w:trPr>
        <w:tc>
          <w:tcPr>
            <w:tcW w:w="4537" w:type="dxa"/>
          </w:tcPr>
          <w:p w14:paraId="2D0C9E12" w14:textId="77777777" w:rsidR="00677095" w:rsidRPr="003F254F" w:rsidRDefault="00677095" w:rsidP="00257BF3">
            <w:pPr>
              <w:tabs>
                <w:tab w:val="left" w:pos="2595"/>
              </w:tabs>
              <w:spacing w:before="60" w:after="60" w:line="240" w:lineRule="atLeast"/>
              <w:jc w:val="both"/>
              <w:rPr>
                <w:rFonts w:ascii="Arial" w:hAnsi="Arial" w:cs="Arial"/>
                <w:sz w:val="20"/>
                <w:szCs w:val="20"/>
              </w:rPr>
            </w:pPr>
            <w:r w:rsidRPr="003F254F">
              <w:rPr>
                <w:rFonts w:ascii="Arial" w:hAnsi="Arial" w:cs="Arial"/>
                <w:sz w:val="20"/>
                <w:szCs w:val="20"/>
              </w:rPr>
              <w:t xml:space="preserve">DNI / NIE: </w:t>
            </w:r>
            <w:r w:rsidRPr="003F254F">
              <w:rPr>
                <w:rFonts w:ascii="Arial" w:hAnsi="Arial" w:cs="Arial"/>
                <w:sz w:val="20"/>
                <w:szCs w:val="20"/>
              </w:rPr>
              <w:fldChar w:fldCharType="begin">
                <w:ffData>
                  <w:name w:val="Texto1"/>
                  <w:enabled/>
                  <w:calcOnExit w:val="0"/>
                  <w:textInput/>
                </w:ffData>
              </w:fldChar>
            </w:r>
            <w:r w:rsidRPr="003F254F">
              <w:rPr>
                <w:rFonts w:ascii="Arial" w:hAnsi="Arial" w:cs="Arial"/>
                <w:sz w:val="20"/>
                <w:szCs w:val="20"/>
              </w:rPr>
              <w:instrText xml:space="preserve"> FORMTEXT </w:instrText>
            </w:r>
            <w:r w:rsidRPr="003F254F">
              <w:rPr>
                <w:rFonts w:ascii="Arial" w:hAnsi="Arial" w:cs="Arial"/>
                <w:sz w:val="20"/>
                <w:szCs w:val="20"/>
              </w:rPr>
            </w:r>
            <w:r w:rsidRPr="003F254F">
              <w:rPr>
                <w:rFonts w:ascii="Arial" w:hAnsi="Arial" w:cs="Arial"/>
                <w:sz w:val="20"/>
                <w:szCs w:val="20"/>
              </w:rPr>
              <w:fldChar w:fldCharType="separate"/>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sz w:val="20"/>
                <w:szCs w:val="20"/>
              </w:rPr>
              <w:fldChar w:fldCharType="end"/>
            </w:r>
          </w:p>
        </w:tc>
        <w:tc>
          <w:tcPr>
            <w:tcW w:w="5376" w:type="dxa"/>
          </w:tcPr>
          <w:p w14:paraId="5818D6E1" w14:textId="77777777" w:rsidR="00677095" w:rsidRPr="003F254F" w:rsidRDefault="00677095" w:rsidP="00257BF3">
            <w:pPr>
              <w:tabs>
                <w:tab w:val="left" w:pos="2595"/>
              </w:tabs>
              <w:spacing w:before="60" w:after="60" w:line="240" w:lineRule="atLeast"/>
              <w:jc w:val="both"/>
              <w:rPr>
                <w:rFonts w:ascii="Arial" w:hAnsi="Arial" w:cs="Arial"/>
                <w:sz w:val="20"/>
                <w:szCs w:val="20"/>
              </w:rPr>
            </w:pPr>
            <w:r w:rsidRPr="003F254F">
              <w:rPr>
                <w:rFonts w:ascii="Arial" w:hAnsi="Arial" w:cs="Arial"/>
                <w:sz w:val="20"/>
                <w:szCs w:val="20"/>
              </w:rPr>
              <w:t xml:space="preserve">Nacionalidad: </w:t>
            </w:r>
            <w:r w:rsidRPr="003F254F">
              <w:rPr>
                <w:rFonts w:ascii="Arial" w:hAnsi="Arial" w:cs="Arial"/>
                <w:sz w:val="20"/>
                <w:szCs w:val="20"/>
              </w:rPr>
              <w:fldChar w:fldCharType="begin">
                <w:ffData>
                  <w:name w:val="Texto1"/>
                  <w:enabled/>
                  <w:calcOnExit w:val="0"/>
                  <w:textInput/>
                </w:ffData>
              </w:fldChar>
            </w:r>
            <w:r w:rsidRPr="003F254F">
              <w:rPr>
                <w:rFonts w:ascii="Arial" w:hAnsi="Arial" w:cs="Arial"/>
                <w:sz w:val="20"/>
                <w:szCs w:val="20"/>
              </w:rPr>
              <w:instrText xml:space="preserve"> FORMTEXT </w:instrText>
            </w:r>
            <w:r w:rsidRPr="003F254F">
              <w:rPr>
                <w:rFonts w:ascii="Arial" w:hAnsi="Arial" w:cs="Arial"/>
                <w:sz w:val="20"/>
                <w:szCs w:val="20"/>
              </w:rPr>
            </w:r>
            <w:r w:rsidRPr="003F254F">
              <w:rPr>
                <w:rFonts w:ascii="Arial" w:hAnsi="Arial" w:cs="Arial"/>
                <w:sz w:val="20"/>
                <w:szCs w:val="20"/>
              </w:rPr>
              <w:fldChar w:fldCharType="separate"/>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sz w:val="20"/>
                <w:szCs w:val="20"/>
              </w:rPr>
              <w:fldChar w:fldCharType="end"/>
            </w:r>
          </w:p>
        </w:tc>
      </w:tr>
      <w:tr w:rsidR="00677095" w:rsidRPr="00A75F49" w14:paraId="2A427678" w14:textId="77777777" w:rsidTr="00257BF3">
        <w:trPr>
          <w:trHeight w:val="355"/>
        </w:trPr>
        <w:tc>
          <w:tcPr>
            <w:tcW w:w="4537" w:type="dxa"/>
          </w:tcPr>
          <w:p w14:paraId="10C9AA2A" w14:textId="77777777" w:rsidR="00677095" w:rsidRPr="003F254F" w:rsidRDefault="00677095" w:rsidP="00257BF3">
            <w:pPr>
              <w:tabs>
                <w:tab w:val="left" w:pos="2595"/>
              </w:tabs>
              <w:spacing w:before="60" w:after="60" w:line="240" w:lineRule="atLeast"/>
              <w:jc w:val="both"/>
              <w:rPr>
                <w:rFonts w:ascii="Arial" w:hAnsi="Arial" w:cs="Arial"/>
                <w:sz w:val="20"/>
                <w:szCs w:val="20"/>
              </w:rPr>
            </w:pPr>
            <w:r w:rsidRPr="003F254F">
              <w:rPr>
                <w:rFonts w:ascii="Arial" w:hAnsi="Arial" w:cs="Arial"/>
                <w:sz w:val="20"/>
                <w:szCs w:val="20"/>
              </w:rPr>
              <w:t xml:space="preserve">Fecha Nacimiento: </w:t>
            </w:r>
            <w:r w:rsidRPr="003F254F">
              <w:rPr>
                <w:rFonts w:ascii="Arial" w:hAnsi="Arial" w:cs="Arial"/>
                <w:sz w:val="20"/>
                <w:szCs w:val="20"/>
              </w:rPr>
              <w:fldChar w:fldCharType="begin">
                <w:ffData>
                  <w:name w:val="Texto1"/>
                  <w:enabled/>
                  <w:calcOnExit w:val="0"/>
                  <w:textInput/>
                </w:ffData>
              </w:fldChar>
            </w:r>
            <w:r w:rsidRPr="003F254F">
              <w:rPr>
                <w:rFonts w:ascii="Arial" w:hAnsi="Arial" w:cs="Arial"/>
                <w:sz w:val="20"/>
                <w:szCs w:val="20"/>
              </w:rPr>
              <w:instrText xml:space="preserve"> FORMTEXT </w:instrText>
            </w:r>
            <w:r w:rsidRPr="003F254F">
              <w:rPr>
                <w:rFonts w:ascii="Arial" w:hAnsi="Arial" w:cs="Arial"/>
                <w:sz w:val="20"/>
                <w:szCs w:val="20"/>
              </w:rPr>
            </w:r>
            <w:r w:rsidRPr="003F254F">
              <w:rPr>
                <w:rFonts w:ascii="Arial" w:hAnsi="Arial" w:cs="Arial"/>
                <w:sz w:val="20"/>
                <w:szCs w:val="20"/>
              </w:rPr>
              <w:fldChar w:fldCharType="separate"/>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sz w:val="20"/>
                <w:szCs w:val="20"/>
              </w:rPr>
              <w:fldChar w:fldCharType="end"/>
            </w:r>
          </w:p>
        </w:tc>
        <w:tc>
          <w:tcPr>
            <w:tcW w:w="5376" w:type="dxa"/>
          </w:tcPr>
          <w:p w14:paraId="2391C515" w14:textId="77777777" w:rsidR="00677095" w:rsidRPr="003F254F" w:rsidRDefault="00677095" w:rsidP="00257BF3">
            <w:pPr>
              <w:tabs>
                <w:tab w:val="left" w:pos="2595"/>
              </w:tabs>
              <w:spacing w:before="60" w:after="60" w:line="240" w:lineRule="atLeast"/>
              <w:jc w:val="both"/>
              <w:rPr>
                <w:rFonts w:ascii="Arial" w:hAnsi="Arial" w:cs="Arial"/>
                <w:sz w:val="20"/>
                <w:szCs w:val="20"/>
              </w:rPr>
            </w:pPr>
            <w:r w:rsidRPr="003F254F">
              <w:rPr>
                <w:rFonts w:ascii="Arial" w:hAnsi="Arial" w:cs="Arial"/>
                <w:sz w:val="20"/>
                <w:szCs w:val="20"/>
              </w:rPr>
              <w:t xml:space="preserve">Lugar: </w:t>
            </w:r>
            <w:r w:rsidRPr="003F254F">
              <w:rPr>
                <w:rFonts w:ascii="Arial" w:hAnsi="Arial" w:cs="Arial"/>
                <w:sz w:val="20"/>
                <w:szCs w:val="20"/>
              </w:rPr>
              <w:fldChar w:fldCharType="begin">
                <w:ffData>
                  <w:name w:val="Texto1"/>
                  <w:enabled/>
                  <w:calcOnExit w:val="0"/>
                  <w:textInput/>
                </w:ffData>
              </w:fldChar>
            </w:r>
            <w:r w:rsidRPr="003F254F">
              <w:rPr>
                <w:rFonts w:ascii="Arial" w:hAnsi="Arial" w:cs="Arial"/>
                <w:sz w:val="20"/>
                <w:szCs w:val="20"/>
              </w:rPr>
              <w:instrText xml:space="preserve"> FORMTEXT </w:instrText>
            </w:r>
            <w:r w:rsidRPr="003F254F">
              <w:rPr>
                <w:rFonts w:ascii="Arial" w:hAnsi="Arial" w:cs="Arial"/>
                <w:sz w:val="20"/>
                <w:szCs w:val="20"/>
              </w:rPr>
            </w:r>
            <w:r w:rsidRPr="003F254F">
              <w:rPr>
                <w:rFonts w:ascii="Arial" w:hAnsi="Arial" w:cs="Arial"/>
                <w:sz w:val="20"/>
                <w:szCs w:val="20"/>
              </w:rPr>
              <w:fldChar w:fldCharType="separate"/>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sz w:val="20"/>
                <w:szCs w:val="20"/>
              </w:rPr>
              <w:fldChar w:fldCharType="end"/>
            </w:r>
          </w:p>
        </w:tc>
      </w:tr>
      <w:tr w:rsidR="00677095" w:rsidRPr="00A75F49" w14:paraId="64CF1795" w14:textId="77777777" w:rsidTr="00257BF3">
        <w:trPr>
          <w:trHeight w:val="347"/>
        </w:trPr>
        <w:tc>
          <w:tcPr>
            <w:tcW w:w="4537" w:type="dxa"/>
          </w:tcPr>
          <w:p w14:paraId="52C7AA24" w14:textId="77777777" w:rsidR="00677095" w:rsidRPr="003F254F" w:rsidRDefault="00677095" w:rsidP="00257BF3">
            <w:pPr>
              <w:tabs>
                <w:tab w:val="left" w:pos="2595"/>
              </w:tabs>
              <w:spacing w:before="60" w:after="60" w:line="240" w:lineRule="atLeast"/>
              <w:jc w:val="both"/>
              <w:rPr>
                <w:rFonts w:ascii="Arial" w:hAnsi="Arial" w:cs="Arial"/>
                <w:sz w:val="20"/>
                <w:szCs w:val="20"/>
              </w:rPr>
            </w:pPr>
            <w:r w:rsidRPr="003F254F">
              <w:rPr>
                <w:rFonts w:ascii="Arial" w:hAnsi="Arial" w:cs="Arial"/>
                <w:sz w:val="20"/>
                <w:szCs w:val="20"/>
              </w:rPr>
              <w:t xml:space="preserve">Nombre Padre: </w:t>
            </w:r>
            <w:r w:rsidRPr="003F254F">
              <w:rPr>
                <w:rFonts w:ascii="Arial" w:hAnsi="Arial" w:cs="Arial"/>
                <w:sz w:val="20"/>
                <w:szCs w:val="20"/>
              </w:rPr>
              <w:fldChar w:fldCharType="begin">
                <w:ffData>
                  <w:name w:val="Texto1"/>
                  <w:enabled/>
                  <w:calcOnExit w:val="0"/>
                  <w:textInput/>
                </w:ffData>
              </w:fldChar>
            </w:r>
            <w:r w:rsidRPr="003F254F">
              <w:rPr>
                <w:rFonts w:ascii="Arial" w:hAnsi="Arial" w:cs="Arial"/>
                <w:sz w:val="20"/>
                <w:szCs w:val="20"/>
              </w:rPr>
              <w:instrText xml:space="preserve"> FORMTEXT </w:instrText>
            </w:r>
            <w:r w:rsidRPr="003F254F">
              <w:rPr>
                <w:rFonts w:ascii="Arial" w:hAnsi="Arial" w:cs="Arial"/>
                <w:sz w:val="20"/>
                <w:szCs w:val="20"/>
              </w:rPr>
            </w:r>
            <w:r w:rsidRPr="003F254F">
              <w:rPr>
                <w:rFonts w:ascii="Arial" w:hAnsi="Arial" w:cs="Arial"/>
                <w:sz w:val="20"/>
                <w:szCs w:val="20"/>
              </w:rPr>
              <w:fldChar w:fldCharType="separate"/>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sz w:val="20"/>
                <w:szCs w:val="20"/>
              </w:rPr>
              <w:fldChar w:fldCharType="end"/>
            </w:r>
          </w:p>
        </w:tc>
        <w:tc>
          <w:tcPr>
            <w:tcW w:w="5376" w:type="dxa"/>
          </w:tcPr>
          <w:p w14:paraId="50D70B08" w14:textId="77777777" w:rsidR="00677095" w:rsidRPr="003F254F" w:rsidRDefault="00677095" w:rsidP="00257BF3">
            <w:pPr>
              <w:tabs>
                <w:tab w:val="left" w:pos="2595"/>
              </w:tabs>
              <w:spacing w:before="60" w:after="60" w:line="240" w:lineRule="atLeast"/>
              <w:jc w:val="both"/>
              <w:rPr>
                <w:rFonts w:ascii="Arial" w:hAnsi="Arial" w:cs="Arial"/>
                <w:sz w:val="20"/>
                <w:szCs w:val="20"/>
              </w:rPr>
            </w:pPr>
            <w:r w:rsidRPr="003F254F">
              <w:rPr>
                <w:rFonts w:ascii="Arial" w:hAnsi="Arial" w:cs="Arial"/>
                <w:sz w:val="20"/>
                <w:szCs w:val="20"/>
              </w:rPr>
              <w:t xml:space="preserve">Nombre Madre: </w:t>
            </w:r>
            <w:r w:rsidRPr="003F254F">
              <w:rPr>
                <w:rFonts w:ascii="Arial" w:hAnsi="Arial" w:cs="Arial"/>
                <w:sz w:val="20"/>
                <w:szCs w:val="20"/>
              </w:rPr>
              <w:fldChar w:fldCharType="begin">
                <w:ffData>
                  <w:name w:val="Texto1"/>
                  <w:enabled/>
                  <w:calcOnExit w:val="0"/>
                  <w:textInput/>
                </w:ffData>
              </w:fldChar>
            </w:r>
            <w:r w:rsidRPr="003F254F">
              <w:rPr>
                <w:rFonts w:ascii="Arial" w:hAnsi="Arial" w:cs="Arial"/>
                <w:sz w:val="20"/>
                <w:szCs w:val="20"/>
              </w:rPr>
              <w:instrText xml:space="preserve"> FORMTEXT </w:instrText>
            </w:r>
            <w:r w:rsidRPr="003F254F">
              <w:rPr>
                <w:rFonts w:ascii="Arial" w:hAnsi="Arial" w:cs="Arial"/>
                <w:sz w:val="20"/>
                <w:szCs w:val="20"/>
              </w:rPr>
            </w:r>
            <w:r w:rsidRPr="003F254F">
              <w:rPr>
                <w:rFonts w:ascii="Arial" w:hAnsi="Arial" w:cs="Arial"/>
                <w:sz w:val="20"/>
                <w:szCs w:val="20"/>
              </w:rPr>
              <w:fldChar w:fldCharType="separate"/>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sz w:val="20"/>
                <w:szCs w:val="20"/>
              </w:rPr>
              <w:fldChar w:fldCharType="end"/>
            </w:r>
          </w:p>
        </w:tc>
      </w:tr>
      <w:tr w:rsidR="00677095" w:rsidRPr="00A75F49" w14:paraId="66072390" w14:textId="77777777" w:rsidTr="00257BF3">
        <w:trPr>
          <w:trHeight w:val="355"/>
        </w:trPr>
        <w:tc>
          <w:tcPr>
            <w:tcW w:w="9913" w:type="dxa"/>
            <w:gridSpan w:val="2"/>
          </w:tcPr>
          <w:p w14:paraId="77C89B9F" w14:textId="77777777" w:rsidR="00677095" w:rsidRPr="003F254F" w:rsidRDefault="00677095" w:rsidP="00257BF3">
            <w:pPr>
              <w:tabs>
                <w:tab w:val="left" w:pos="2595"/>
              </w:tabs>
              <w:spacing w:before="60" w:after="60" w:line="240" w:lineRule="atLeast"/>
              <w:jc w:val="both"/>
              <w:rPr>
                <w:rFonts w:ascii="Arial" w:hAnsi="Arial" w:cs="Arial"/>
                <w:sz w:val="20"/>
                <w:szCs w:val="20"/>
              </w:rPr>
            </w:pPr>
            <w:r w:rsidRPr="003F254F">
              <w:rPr>
                <w:rFonts w:ascii="Arial" w:hAnsi="Arial" w:cs="Arial"/>
                <w:sz w:val="20"/>
                <w:szCs w:val="20"/>
              </w:rPr>
              <w:t xml:space="preserve">Domicilio: </w:t>
            </w:r>
            <w:r w:rsidRPr="003F254F">
              <w:rPr>
                <w:rFonts w:ascii="Arial" w:hAnsi="Arial" w:cs="Arial"/>
                <w:sz w:val="20"/>
                <w:szCs w:val="20"/>
              </w:rPr>
              <w:fldChar w:fldCharType="begin">
                <w:ffData>
                  <w:name w:val="Texto1"/>
                  <w:enabled/>
                  <w:calcOnExit w:val="0"/>
                  <w:textInput/>
                </w:ffData>
              </w:fldChar>
            </w:r>
            <w:r w:rsidRPr="003F254F">
              <w:rPr>
                <w:rFonts w:ascii="Arial" w:hAnsi="Arial" w:cs="Arial"/>
                <w:sz w:val="20"/>
                <w:szCs w:val="20"/>
              </w:rPr>
              <w:instrText xml:space="preserve"> FORMTEXT </w:instrText>
            </w:r>
            <w:r w:rsidRPr="003F254F">
              <w:rPr>
                <w:rFonts w:ascii="Arial" w:hAnsi="Arial" w:cs="Arial"/>
                <w:sz w:val="20"/>
                <w:szCs w:val="20"/>
              </w:rPr>
            </w:r>
            <w:r w:rsidRPr="003F254F">
              <w:rPr>
                <w:rFonts w:ascii="Arial" w:hAnsi="Arial" w:cs="Arial"/>
                <w:sz w:val="20"/>
                <w:szCs w:val="20"/>
              </w:rPr>
              <w:fldChar w:fldCharType="separate"/>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sz w:val="20"/>
                <w:szCs w:val="20"/>
              </w:rPr>
              <w:fldChar w:fldCharType="end"/>
            </w:r>
          </w:p>
        </w:tc>
      </w:tr>
      <w:tr w:rsidR="00677095" w:rsidRPr="00A75F49" w14:paraId="55DFCDF0" w14:textId="77777777" w:rsidTr="00257BF3">
        <w:trPr>
          <w:trHeight w:val="355"/>
        </w:trPr>
        <w:tc>
          <w:tcPr>
            <w:tcW w:w="4537" w:type="dxa"/>
          </w:tcPr>
          <w:p w14:paraId="3AEC2E71" w14:textId="77777777" w:rsidR="00677095" w:rsidRPr="003F254F" w:rsidRDefault="00677095" w:rsidP="00257BF3">
            <w:pPr>
              <w:tabs>
                <w:tab w:val="left" w:pos="2595"/>
              </w:tabs>
              <w:spacing w:before="60" w:after="60" w:line="240" w:lineRule="atLeast"/>
              <w:jc w:val="both"/>
              <w:rPr>
                <w:rFonts w:ascii="Arial" w:hAnsi="Arial" w:cs="Arial"/>
                <w:sz w:val="20"/>
                <w:szCs w:val="20"/>
              </w:rPr>
            </w:pPr>
            <w:r w:rsidRPr="003F254F">
              <w:rPr>
                <w:rFonts w:ascii="Arial" w:hAnsi="Arial" w:cs="Arial"/>
                <w:sz w:val="20"/>
                <w:szCs w:val="20"/>
              </w:rPr>
              <w:t xml:space="preserve">Localidad: </w:t>
            </w:r>
            <w:r w:rsidRPr="003F254F">
              <w:rPr>
                <w:rFonts w:ascii="Arial" w:hAnsi="Arial" w:cs="Arial"/>
                <w:sz w:val="20"/>
                <w:szCs w:val="20"/>
              </w:rPr>
              <w:fldChar w:fldCharType="begin">
                <w:ffData>
                  <w:name w:val="Texto1"/>
                  <w:enabled/>
                  <w:calcOnExit w:val="0"/>
                  <w:textInput/>
                </w:ffData>
              </w:fldChar>
            </w:r>
            <w:r w:rsidRPr="003F254F">
              <w:rPr>
                <w:rFonts w:ascii="Arial" w:hAnsi="Arial" w:cs="Arial"/>
                <w:sz w:val="20"/>
                <w:szCs w:val="20"/>
              </w:rPr>
              <w:instrText xml:space="preserve"> FORMTEXT </w:instrText>
            </w:r>
            <w:r w:rsidRPr="003F254F">
              <w:rPr>
                <w:rFonts w:ascii="Arial" w:hAnsi="Arial" w:cs="Arial"/>
                <w:sz w:val="20"/>
                <w:szCs w:val="20"/>
              </w:rPr>
            </w:r>
            <w:r w:rsidRPr="003F254F">
              <w:rPr>
                <w:rFonts w:ascii="Arial" w:hAnsi="Arial" w:cs="Arial"/>
                <w:sz w:val="20"/>
                <w:szCs w:val="20"/>
              </w:rPr>
              <w:fldChar w:fldCharType="separate"/>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sz w:val="20"/>
                <w:szCs w:val="20"/>
              </w:rPr>
              <w:fldChar w:fldCharType="end"/>
            </w:r>
          </w:p>
        </w:tc>
        <w:tc>
          <w:tcPr>
            <w:tcW w:w="5376" w:type="dxa"/>
          </w:tcPr>
          <w:p w14:paraId="11BE8ACE" w14:textId="77777777" w:rsidR="00677095" w:rsidRPr="003F254F" w:rsidRDefault="00677095" w:rsidP="00257BF3">
            <w:pPr>
              <w:tabs>
                <w:tab w:val="left" w:pos="2595"/>
              </w:tabs>
              <w:spacing w:before="60" w:after="60" w:line="240" w:lineRule="atLeast"/>
              <w:jc w:val="both"/>
              <w:rPr>
                <w:rFonts w:ascii="Arial" w:hAnsi="Arial" w:cs="Arial"/>
                <w:sz w:val="20"/>
                <w:szCs w:val="20"/>
              </w:rPr>
            </w:pPr>
            <w:r w:rsidRPr="003F254F">
              <w:rPr>
                <w:rFonts w:ascii="Arial" w:hAnsi="Arial" w:cs="Arial"/>
                <w:sz w:val="20"/>
                <w:szCs w:val="20"/>
              </w:rPr>
              <w:t xml:space="preserve">Teléfono: </w:t>
            </w:r>
            <w:r w:rsidRPr="003F254F">
              <w:rPr>
                <w:rFonts w:ascii="Arial" w:hAnsi="Arial" w:cs="Arial"/>
                <w:sz w:val="20"/>
                <w:szCs w:val="20"/>
              </w:rPr>
              <w:fldChar w:fldCharType="begin">
                <w:ffData>
                  <w:name w:val="Texto1"/>
                  <w:enabled/>
                  <w:calcOnExit w:val="0"/>
                  <w:textInput/>
                </w:ffData>
              </w:fldChar>
            </w:r>
            <w:r w:rsidRPr="003F254F">
              <w:rPr>
                <w:rFonts w:ascii="Arial" w:hAnsi="Arial" w:cs="Arial"/>
                <w:sz w:val="20"/>
                <w:szCs w:val="20"/>
              </w:rPr>
              <w:instrText xml:space="preserve"> FORMTEXT </w:instrText>
            </w:r>
            <w:r w:rsidRPr="003F254F">
              <w:rPr>
                <w:rFonts w:ascii="Arial" w:hAnsi="Arial" w:cs="Arial"/>
                <w:sz w:val="20"/>
                <w:szCs w:val="20"/>
              </w:rPr>
            </w:r>
            <w:r w:rsidRPr="003F254F">
              <w:rPr>
                <w:rFonts w:ascii="Arial" w:hAnsi="Arial" w:cs="Arial"/>
                <w:sz w:val="20"/>
                <w:szCs w:val="20"/>
              </w:rPr>
              <w:fldChar w:fldCharType="separate"/>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noProof/>
                <w:sz w:val="20"/>
                <w:szCs w:val="20"/>
              </w:rPr>
              <w:t> </w:t>
            </w:r>
            <w:r w:rsidRPr="003F254F">
              <w:rPr>
                <w:rFonts w:ascii="Arial" w:hAnsi="Arial" w:cs="Arial"/>
                <w:sz w:val="20"/>
                <w:szCs w:val="20"/>
              </w:rPr>
              <w:fldChar w:fldCharType="end"/>
            </w:r>
          </w:p>
        </w:tc>
      </w:tr>
    </w:tbl>
    <w:p w14:paraId="05EC4682" w14:textId="77777777" w:rsidR="00677095" w:rsidRPr="00225564" w:rsidRDefault="00677095" w:rsidP="00677095">
      <w:pPr>
        <w:tabs>
          <w:tab w:val="left" w:pos="2595"/>
        </w:tabs>
        <w:spacing w:before="120" w:after="0" w:line="240" w:lineRule="atLeast"/>
        <w:jc w:val="both"/>
        <w:rPr>
          <w:rFonts w:ascii="Arial" w:hAnsi="Arial" w:cs="Arial"/>
          <w:color w:val="00B0F0"/>
          <w:sz w:val="20"/>
          <w:szCs w:val="20"/>
        </w:rPr>
      </w:pPr>
      <w:r w:rsidRPr="00225564">
        <w:rPr>
          <w:rFonts w:ascii="Arial" w:hAnsi="Arial" w:cs="Arial"/>
          <w:b/>
          <w:bCs/>
          <w:color w:val="00B0F0"/>
          <w:sz w:val="20"/>
          <w:szCs w:val="20"/>
        </w:rPr>
        <w:t>RESPONSABLE DEL ESTABLECIMIENTO / ACTIVIDAD EN EL MOMENTO DE INSPECCIÓN</w:t>
      </w:r>
      <w:r w:rsidRPr="00225564">
        <w:rPr>
          <w:rFonts w:ascii="Arial" w:hAnsi="Arial" w:cs="Arial"/>
          <w:color w:val="00B0F0"/>
          <w:sz w:val="20"/>
          <w:szCs w:val="20"/>
        </w:rPr>
        <w:t>:</w:t>
      </w:r>
    </w:p>
    <w:tbl>
      <w:tblPr>
        <w:tblW w:w="991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02"/>
        <w:gridCol w:w="2410"/>
        <w:gridCol w:w="561"/>
        <w:gridCol w:w="3540"/>
      </w:tblGrid>
      <w:tr w:rsidR="00677095" w:rsidRPr="00225564" w14:paraId="0E4D6683" w14:textId="77777777" w:rsidTr="00257BF3">
        <w:tc>
          <w:tcPr>
            <w:tcW w:w="9913" w:type="dxa"/>
            <w:gridSpan w:val="4"/>
          </w:tcPr>
          <w:p w14:paraId="5459A64B" w14:textId="77777777" w:rsidR="00677095" w:rsidRPr="00225564" w:rsidRDefault="00677095" w:rsidP="00257BF3">
            <w:pPr>
              <w:tabs>
                <w:tab w:val="left" w:pos="2880"/>
              </w:tabs>
              <w:spacing w:before="60" w:after="60" w:line="240" w:lineRule="atLeast"/>
              <w:jc w:val="both"/>
              <w:rPr>
                <w:color w:val="00B0F0"/>
                <w:sz w:val="20"/>
                <w:szCs w:val="20"/>
              </w:rPr>
            </w:pPr>
            <w:r w:rsidRPr="00225564">
              <w:rPr>
                <w:rFonts w:ascii="Arial" w:hAnsi="Arial" w:cs="Arial"/>
                <w:color w:val="00B0F0"/>
                <w:sz w:val="20"/>
                <w:szCs w:val="20"/>
              </w:rPr>
              <w:t xml:space="preserve">Nombre y Apellidos: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r>
      <w:tr w:rsidR="00677095" w:rsidRPr="00225564" w14:paraId="2C7558E2" w14:textId="77777777" w:rsidTr="00257BF3">
        <w:tc>
          <w:tcPr>
            <w:tcW w:w="3402" w:type="dxa"/>
          </w:tcPr>
          <w:p w14:paraId="4A626C35"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DNI / NIE: </w:t>
            </w:r>
            <w:r w:rsidRPr="00225564">
              <w:rPr>
                <w:color w:val="00B0F0"/>
                <w:sz w:val="24"/>
                <w:szCs w:val="24"/>
              </w:rPr>
              <w:fldChar w:fldCharType="begin">
                <w:ffData>
                  <w:name w:val="Texto1"/>
                  <w:enabled/>
                  <w:calcOnExit w:val="0"/>
                  <w:textInput/>
                </w:ffData>
              </w:fldChar>
            </w:r>
            <w:r w:rsidRPr="00225564">
              <w:rPr>
                <w:color w:val="00B0F0"/>
                <w:sz w:val="24"/>
                <w:szCs w:val="24"/>
              </w:rPr>
              <w:instrText xml:space="preserve"> FORMTEXT </w:instrText>
            </w:r>
            <w:r w:rsidRPr="00225564">
              <w:rPr>
                <w:color w:val="00B0F0"/>
                <w:sz w:val="24"/>
                <w:szCs w:val="24"/>
              </w:rPr>
            </w:r>
            <w:r w:rsidRPr="00225564">
              <w:rPr>
                <w:color w:val="00B0F0"/>
                <w:sz w:val="24"/>
                <w:szCs w:val="24"/>
              </w:rPr>
              <w:fldChar w:fldCharType="separate"/>
            </w:r>
            <w:r w:rsidRPr="00225564">
              <w:rPr>
                <w:noProof/>
                <w:color w:val="00B0F0"/>
                <w:sz w:val="24"/>
                <w:szCs w:val="24"/>
              </w:rPr>
              <w:t> </w:t>
            </w:r>
            <w:r w:rsidRPr="00225564">
              <w:rPr>
                <w:noProof/>
                <w:color w:val="00B0F0"/>
                <w:sz w:val="24"/>
                <w:szCs w:val="24"/>
              </w:rPr>
              <w:t> </w:t>
            </w:r>
            <w:r w:rsidRPr="00225564">
              <w:rPr>
                <w:noProof/>
                <w:color w:val="00B0F0"/>
                <w:sz w:val="24"/>
                <w:szCs w:val="24"/>
              </w:rPr>
              <w:t> </w:t>
            </w:r>
            <w:r w:rsidRPr="00225564">
              <w:rPr>
                <w:noProof/>
                <w:color w:val="00B0F0"/>
                <w:sz w:val="24"/>
                <w:szCs w:val="24"/>
              </w:rPr>
              <w:t> </w:t>
            </w:r>
            <w:r w:rsidRPr="00225564">
              <w:rPr>
                <w:noProof/>
                <w:color w:val="00B0F0"/>
                <w:sz w:val="24"/>
                <w:szCs w:val="24"/>
              </w:rPr>
              <w:t> </w:t>
            </w:r>
            <w:r w:rsidRPr="00225564">
              <w:rPr>
                <w:color w:val="00B0F0"/>
                <w:sz w:val="24"/>
                <w:szCs w:val="24"/>
              </w:rPr>
              <w:fldChar w:fldCharType="end"/>
            </w:r>
          </w:p>
        </w:tc>
        <w:tc>
          <w:tcPr>
            <w:tcW w:w="6511" w:type="dxa"/>
            <w:gridSpan w:val="3"/>
          </w:tcPr>
          <w:p w14:paraId="3CDE0512"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Nacionalidad: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r>
      <w:tr w:rsidR="00677095" w:rsidRPr="00225564" w14:paraId="227C0A55" w14:textId="77777777" w:rsidTr="00257BF3">
        <w:tc>
          <w:tcPr>
            <w:tcW w:w="3402" w:type="dxa"/>
          </w:tcPr>
          <w:p w14:paraId="2CDFABAC"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Fecha Nacimiento: </w:t>
            </w:r>
            <w:r w:rsidRPr="00225564">
              <w:rPr>
                <w:color w:val="00B0F0"/>
                <w:sz w:val="24"/>
                <w:szCs w:val="24"/>
              </w:rPr>
              <w:fldChar w:fldCharType="begin">
                <w:ffData>
                  <w:name w:val="Texto1"/>
                  <w:enabled/>
                  <w:calcOnExit w:val="0"/>
                  <w:textInput/>
                </w:ffData>
              </w:fldChar>
            </w:r>
            <w:r w:rsidRPr="00225564">
              <w:rPr>
                <w:color w:val="00B0F0"/>
                <w:sz w:val="24"/>
                <w:szCs w:val="24"/>
              </w:rPr>
              <w:instrText xml:space="preserve"> FORMTEXT </w:instrText>
            </w:r>
            <w:r w:rsidRPr="00225564">
              <w:rPr>
                <w:color w:val="00B0F0"/>
                <w:sz w:val="24"/>
                <w:szCs w:val="24"/>
              </w:rPr>
            </w:r>
            <w:r w:rsidRPr="00225564">
              <w:rPr>
                <w:color w:val="00B0F0"/>
                <w:sz w:val="24"/>
                <w:szCs w:val="24"/>
              </w:rPr>
              <w:fldChar w:fldCharType="separate"/>
            </w:r>
            <w:r w:rsidRPr="00225564">
              <w:rPr>
                <w:noProof/>
                <w:color w:val="00B0F0"/>
                <w:sz w:val="24"/>
                <w:szCs w:val="24"/>
              </w:rPr>
              <w:t> </w:t>
            </w:r>
            <w:r w:rsidRPr="00225564">
              <w:rPr>
                <w:noProof/>
                <w:color w:val="00B0F0"/>
                <w:sz w:val="24"/>
                <w:szCs w:val="24"/>
              </w:rPr>
              <w:t> </w:t>
            </w:r>
            <w:r w:rsidRPr="00225564">
              <w:rPr>
                <w:noProof/>
                <w:color w:val="00B0F0"/>
                <w:sz w:val="24"/>
                <w:szCs w:val="24"/>
              </w:rPr>
              <w:t> </w:t>
            </w:r>
            <w:r w:rsidRPr="00225564">
              <w:rPr>
                <w:noProof/>
                <w:color w:val="00B0F0"/>
                <w:sz w:val="24"/>
                <w:szCs w:val="24"/>
              </w:rPr>
              <w:t> </w:t>
            </w:r>
            <w:r w:rsidRPr="00225564">
              <w:rPr>
                <w:noProof/>
                <w:color w:val="00B0F0"/>
                <w:sz w:val="24"/>
                <w:szCs w:val="24"/>
              </w:rPr>
              <w:t> </w:t>
            </w:r>
            <w:r w:rsidRPr="00225564">
              <w:rPr>
                <w:color w:val="00B0F0"/>
                <w:sz w:val="24"/>
                <w:szCs w:val="24"/>
              </w:rPr>
              <w:fldChar w:fldCharType="end"/>
            </w:r>
          </w:p>
        </w:tc>
        <w:tc>
          <w:tcPr>
            <w:tcW w:w="6511" w:type="dxa"/>
            <w:gridSpan w:val="3"/>
          </w:tcPr>
          <w:p w14:paraId="1BC9A999"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Lugar: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r>
      <w:tr w:rsidR="00677095" w:rsidRPr="00225564" w14:paraId="59353DFA" w14:textId="77777777" w:rsidTr="00257BF3">
        <w:tc>
          <w:tcPr>
            <w:tcW w:w="3402" w:type="dxa"/>
          </w:tcPr>
          <w:p w14:paraId="0BA517C1"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Nombre Padre: </w:t>
            </w:r>
            <w:r w:rsidRPr="00225564">
              <w:rPr>
                <w:color w:val="00B0F0"/>
                <w:sz w:val="24"/>
                <w:szCs w:val="24"/>
              </w:rPr>
              <w:fldChar w:fldCharType="begin">
                <w:ffData>
                  <w:name w:val="Texto1"/>
                  <w:enabled/>
                  <w:calcOnExit w:val="0"/>
                  <w:textInput/>
                </w:ffData>
              </w:fldChar>
            </w:r>
            <w:r w:rsidRPr="00225564">
              <w:rPr>
                <w:color w:val="00B0F0"/>
                <w:sz w:val="24"/>
                <w:szCs w:val="24"/>
              </w:rPr>
              <w:instrText xml:space="preserve"> FORMTEXT </w:instrText>
            </w:r>
            <w:r w:rsidRPr="00225564">
              <w:rPr>
                <w:color w:val="00B0F0"/>
                <w:sz w:val="24"/>
                <w:szCs w:val="24"/>
              </w:rPr>
            </w:r>
            <w:r w:rsidRPr="00225564">
              <w:rPr>
                <w:color w:val="00B0F0"/>
                <w:sz w:val="24"/>
                <w:szCs w:val="24"/>
              </w:rPr>
              <w:fldChar w:fldCharType="separate"/>
            </w:r>
            <w:r w:rsidRPr="00225564">
              <w:rPr>
                <w:noProof/>
                <w:color w:val="00B0F0"/>
                <w:sz w:val="24"/>
                <w:szCs w:val="24"/>
              </w:rPr>
              <w:t> </w:t>
            </w:r>
            <w:r w:rsidRPr="00225564">
              <w:rPr>
                <w:noProof/>
                <w:color w:val="00B0F0"/>
                <w:sz w:val="24"/>
                <w:szCs w:val="24"/>
              </w:rPr>
              <w:t> </w:t>
            </w:r>
            <w:r w:rsidRPr="00225564">
              <w:rPr>
                <w:noProof/>
                <w:color w:val="00B0F0"/>
                <w:sz w:val="24"/>
                <w:szCs w:val="24"/>
              </w:rPr>
              <w:t> </w:t>
            </w:r>
            <w:r w:rsidRPr="00225564">
              <w:rPr>
                <w:noProof/>
                <w:color w:val="00B0F0"/>
                <w:sz w:val="24"/>
                <w:szCs w:val="24"/>
              </w:rPr>
              <w:t> </w:t>
            </w:r>
            <w:r w:rsidRPr="00225564">
              <w:rPr>
                <w:noProof/>
                <w:color w:val="00B0F0"/>
                <w:sz w:val="24"/>
                <w:szCs w:val="24"/>
              </w:rPr>
              <w:t> </w:t>
            </w:r>
            <w:r w:rsidRPr="00225564">
              <w:rPr>
                <w:color w:val="00B0F0"/>
                <w:sz w:val="24"/>
                <w:szCs w:val="24"/>
              </w:rPr>
              <w:fldChar w:fldCharType="end"/>
            </w:r>
          </w:p>
        </w:tc>
        <w:tc>
          <w:tcPr>
            <w:tcW w:w="2971" w:type="dxa"/>
            <w:gridSpan w:val="2"/>
          </w:tcPr>
          <w:p w14:paraId="578CF56B"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Nombre Madre: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c>
          <w:tcPr>
            <w:tcW w:w="3540" w:type="dxa"/>
          </w:tcPr>
          <w:p w14:paraId="55AFED73"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Teléfono: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r>
      <w:tr w:rsidR="00677095" w:rsidRPr="00225564" w14:paraId="18F8CE42" w14:textId="77777777" w:rsidTr="00257BF3">
        <w:tc>
          <w:tcPr>
            <w:tcW w:w="5812" w:type="dxa"/>
            <w:gridSpan w:val="2"/>
          </w:tcPr>
          <w:p w14:paraId="6A977A8E"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Domicilio: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c>
          <w:tcPr>
            <w:tcW w:w="4101" w:type="dxa"/>
            <w:gridSpan w:val="2"/>
          </w:tcPr>
          <w:p w14:paraId="50459884"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Localidad: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r>
    </w:tbl>
    <w:p w14:paraId="1C0D6656" w14:textId="77777777" w:rsidR="00677095" w:rsidRPr="00225564" w:rsidRDefault="00677095" w:rsidP="00677095">
      <w:pPr>
        <w:tabs>
          <w:tab w:val="left" w:pos="2595"/>
        </w:tabs>
        <w:spacing w:before="120" w:after="0" w:line="240" w:lineRule="atLeast"/>
        <w:jc w:val="both"/>
        <w:rPr>
          <w:rFonts w:ascii="Arial" w:hAnsi="Arial" w:cs="Arial"/>
          <w:b/>
          <w:bCs/>
          <w:color w:val="00B0F0"/>
          <w:sz w:val="20"/>
          <w:szCs w:val="20"/>
        </w:rPr>
      </w:pPr>
      <w:r w:rsidRPr="00225564">
        <w:rPr>
          <w:rFonts w:ascii="Arial" w:hAnsi="Arial" w:cs="Arial"/>
          <w:b/>
          <w:bCs/>
          <w:color w:val="00B0F0"/>
          <w:sz w:val="20"/>
          <w:szCs w:val="20"/>
        </w:rPr>
        <w:t xml:space="preserve">TITULAR DEL ESTABLECIMIENTO / ACTIVIDAD </w:t>
      </w:r>
      <w:r w:rsidRPr="00225564">
        <w:rPr>
          <w:rFonts w:ascii="Arial" w:hAnsi="Arial" w:cs="Arial"/>
          <w:b/>
          <w:bCs/>
          <w:i/>
          <w:iCs/>
          <w:color w:val="00B0F0"/>
          <w:sz w:val="20"/>
          <w:szCs w:val="20"/>
        </w:rPr>
        <w:t>(CASO DE SER DISTINTO AL RESPONSABLE)</w:t>
      </w:r>
      <w:r w:rsidRPr="00225564">
        <w:rPr>
          <w:rFonts w:ascii="Arial" w:hAnsi="Arial" w:cs="Arial"/>
          <w:i/>
          <w:iCs/>
          <w:color w:val="00B0F0"/>
          <w:sz w:val="20"/>
          <w:szCs w:val="20"/>
        </w:rPr>
        <w:t>:</w:t>
      </w:r>
    </w:p>
    <w:tbl>
      <w:tblPr>
        <w:tblW w:w="991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02"/>
        <w:gridCol w:w="2410"/>
        <w:gridCol w:w="561"/>
        <w:gridCol w:w="3540"/>
      </w:tblGrid>
      <w:tr w:rsidR="00677095" w:rsidRPr="00225564" w14:paraId="4798D557" w14:textId="77777777" w:rsidTr="00257BF3">
        <w:tc>
          <w:tcPr>
            <w:tcW w:w="9913" w:type="dxa"/>
            <w:gridSpan w:val="4"/>
          </w:tcPr>
          <w:p w14:paraId="491BB919" w14:textId="77777777" w:rsidR="00677095" w:rsidRPr="00225564" w:rsidRDefault="00677095" w:rsidP="00257BF3">
            <w:pPr>
              <w:tabs>
                <w:tab w:val="left" w:pos="2880"/>
              </w:tabs>
              <w:spacing w:before="60" w:after="60" w:line="240" w:lineRule="atLeast"/>
              <w:jc w:val="both"/>
              <w:rPr>
                <w:color w:val="00B0F0"/>
                <w:sz w:val="20"/>
                <w:szCs w:val="20"/>
              </w:rPr>
            </w:pPr>
            <w:r w:rsidRPr="00225564">
              <w:rPr>
                <w:rFonts w:ascii="Arial" w:hAnsi="Arial" w:cs="Arial"/>
                <w:color w:val="00B0F0"/>
                <w:sz w:val="20"/>
                <w:szCs w:val="20"/>
              </w:rPr>
              <w:t xml:space="preserve">Nombre y Apellidos: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r>
      <w:tr w:rsidR="00677095" w:rsidRPr="00225564" w14:paraId="2D10A549" w14:textId="77777777" w:rsidTr="00257BF3">
        <w:tc>
          <w:tcPr>
            <w:tcW w:w="3402" w:type="dxa"/>
          </w:tcPr>
          <w:p w14:paraId="4D3D3B9A"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DNI / NIE: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c>
          <w:tcPr>
            <w:tcW w:w="6511" w:type="dxa"/>
            <w:gridSpan w:val="3"/>
          </w:tcPr>
          <w:p w14:paraId="41246A59"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Nacionalidad: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r>
      <w:tr w:rsidR="00677095" w:rsidRPr="00225564" w14:paraId="75B133A8" w14:textId="77777777" w:rsidTr="00257BF3">
        <w:tc>
          <w:tcPr>
            <w:tcW w:w="3402" w:type="dxa"/>
          </w:tcPr>
          <w:p w14:paraId="72A1A9E6"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Fecha Nacimiento: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c>
          <w:tcPr>
            <w:tcW w:w="6511" w:type="dxa"/>
            <w:gridSpan w:val="3"/>
          </w:tcPr>
          <w:p w14:paraId="3EFFC83A"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Lugar: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r>
      <w:tr w:rsidR="00677095" w:rsidRPr="00225564" w14:paraId="6D63079C" w14:textId="77777777" w:rsidTr="00257BF3">
        <w:tc>
          <w:tcPr>
            <w:tcW w:w="3402" w:type="dxa"/>
          </w:tcPr>
          <w:p w14:paraId="2A17A506"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Nombre Padre: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c>
          <w:tcPr>
            <w:tcW w:w="2971" w:type="dxa"/>
            <w:gridSpan w:val="2"/>
          </w:tcPr>
          <w:p w14:paraId="6822ADB8"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Nombre Madre: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c>
          <w:tcPr>
            <w:tcW w:w="3540" w:type="dxa"/>
          </w:tcPr>
          <w:p w14:paraId="156F642E"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Teléfono: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r>
      <w:tr w:rsidR="00677095" w:rsidRPr="00225564" w14:paraId="644C02C0" w14:textId="77777777" w:rsidTr="00257BF3">
        <w:tc>
          <w:tcPr>
            <w:tcW w:w="5812" w:type="dxa"/>
            <w:gridSpan w:val="2"/>
          </w:tcPr>
          <w:p w14:paraId="0B27CFC8"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Domicilio: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c>
          <w:tcPr>
            <w:tcW w:w="4101" w:type="dxa"/>
            <w:gridSpan w:val="2"/>
          </w:tcPr>
          <w:p w14:paraId="115AD28C"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Localidad: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r>
    </w:tbl>
    <w:p w14:paraId="53125AF0" w14:textId="77777777" w:rsidR="00677095" w:rsidRPr="00225564" w:rsidRDefault="00677095" w:rsidP="00677095">
      <w:pPr>
        <w:tabs>
          <w:tab w:val="left" w:pos="2595"/>
        </w:tabs>
        <w:spacing w:before="120" w:after="0" w:line="240" w:lineRule="atLeast"/>
        <w:jc w:val="both"/>
        <w:rPr>
          <w:rFonts w:ascii="Arial" w:hAnsi="Arial" w:cs="Arial"/>
          <w:color w:val="00B0F0"/>
          <w:sz w:val="20"/>
          <w:szCs w:val="20"/>
        </w:rPr>
      </w:pPr>
      <w:r w:rsidRPr="00225564">
        <w:rPr>
          <w:rFonts w:ascii="Arial" w:hAnsi="Arial" w:cs="Arial"/>
          <w:b/>
          <w:bCs/>
          <w:color w:val="00B0F0"/>
          <w:sz w:val="20"/>
          <w:szCs w:val="20"/>
        </w:rPr>
        <w:t xml:space="preserve"> DATOS DEL ESTABLECIMIENTO / ACTIVIDAD</w:t>
      </w:r>
      <w:r w:rsidRPr="00225564">
        <w:rPr>
          <w:rFonts w:ascii="Arial" w:hAnsi="Arial" w:cs="Arial"/>
          <w:color w:val="00B0F0"/>
          <w:sz w:val="20"/>
          <w:szCs w:val="20"/>
        </w:rPr>
        <w:t>:</w:t>
      </w:r>
    </w:p>
    <w:tbl>
      <w:tblPr>
        <w:tblW w:w="991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672"/>
        <w:gridCol w:w="5246"/>
      </w:tblGrid>
      <w:tr w:rsidR="00677095" w:rsidRPr="00225564" w14:paraId="26FDD177" w14:textId="77777777" w:rsidTr="00257BF3">
        <w:tc>
          <w:tcPr>
            <w:tcW w:w="9918" w:type="dxa"/>
            <w:gridSpan w:val="2"/>
          </w:tcPr>
          <w:p w14:paraId="02378534" w14:textId="77777777" w:rsidR="00677095" w:rsidRPr="00225564" w:rsidRDefault="00677095" w:rsidP="00257BF3">
            <w:pPr>
              <w:tabs>
                <w:tab w:val="left" w:pos="2880"/>
              </w:tabs>
              <w:spacing w:before="60" w:after="60" w:line="240" w:lineRule="atLeast"/>
              <w:jc w:val="both"/>
              <w:rPr>
                <w:color w:val="00B0F0"/>
                <w:sz w:val="20"/>
                <w:szCs w:val="20"/>
              </w:rPr>
            </w:pPr>
            <w:r w:rsidRPr="00225564">
              <w:rPr>
                <w:rFonts w:ascii="Arial" w:hAnsi="Arial" w:cs="Arial"/>
                <w:color w:val="00B0F0"/>
                <w:sz w:val="20"/>
                <w:szCs w:val="20"/>
              </w:rPr>
              <w:t xml:space="preserve">Denominación: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r>
      <w:tr w:rsidR="00677095" w:rsidRPr="00225564" w14:paraId="1568F66A" w14:textId="77777777" w:rsidTr="00257BF3">
        <w:tc>
          <w:tcPr>
            <w:tcW w:w="4672" w:type="dxa"/>
          </w:tcPr>
          <w:p w14:paraId="72599733"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Actividad Comercial:</w:t>
            </w:r>
          </w:p>
        </w:tc>
        <w:tc>
          <w:tcPr>
            <w:tcW w:w="5246" w:type="dxa"/>
          </w:tcPr>
          <w:p w14:paraId="720A6F9E"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NIF / CIF: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r>
      <w:tr w:rsidR="00677095" w:rsidRPr="00225564" w14:paraId="0A385688" w14:textId="77777777" w:rsidTr="00257BF3">
        <w:tc>
          <w:tcPr>
            <w:tcW w:w="9918" w:type="dxa"/>
            <w:gridSpan w:val="2"/>
          </w:tcPr>
          <w:p w14:paraId="76C1F747"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Dirección: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r>
      <w:tr w:rsidR="00677095" w:rsidRPr="00225564" w14:paraId="3B88BB73" w14:textId="77777777" w:rsidTr="00257BF3">
        <w:tc>
          <w:tcPr>
            <w:tcW w:w="4672" w:type="dxa"/>
          </w:tcPr>
          <w:p w14:paraId="2E5C5D13"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Localidad: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c>
          <w:tcPr>
            <w:tcW w:w="5246" w:type="dxa"/>
          </w:tcPr>
          <w:p w14:paraId="286B6830" w14:textId="77777777" w:rsidR="00677095" w:rsidRPr="00225564" w:rsidRDefault="00677095" w:rsidP="00257BF3">
            <w:pPr>
              <w:tabs>
                <w:tab w:val="left" w:pos="2595"/>
              </w:tabs>
              <w:spacing w:before="60" w:after="60" w:line="240" w:lineRule="atLeast"/>
              <w:jc w:val="both"/>
              <w:rPr>
                <w:rFonts w:ascii="Arial" w:hAnsi="Arial" w:cs="Arial"/>
                <w:color w:val="00B0F0"/>
                <w:sz w:val="20"/>
                <w:szCs w:val="20"/>
              </w:rPr>
            </w:pPr>
            <w:r w:rsidRPr="00225564">
              <w:rPr>
                <w:rFonts w:ascii="Arial" w:hAnsi="Arial" w:cs="Arial"/>
                <w:color w:val="00B0F0"/>
                <w:sz w:val="20"/>
                <w:szCs w:val="20"/>
              </w:rPr>
              <w:t xml:space="preserve">Teléfono: </w:t>
            </w:r>
            <w:r w:rsidRPr="00225564">
              <w:rPr>
                <w:color w:val="00B0F0"/>
                <w:sz w:val="20"/>
                <w:szCs w:val="20"/>
              </w:rPr>
              <w:fldChar w:fldCharType="begin">
                <w:ffData>
                  <w:name w:val="Texto1"/>
                  <w:enabled/>
                  <w:calcOnExit w:val="0"/>
                  <w:textInput/>
                </w:ffData>
              </w:fldChar>
            </w:r>
            <w:r w:rsidRPr="00225564">
              <w:rPr>
                <w:color w:val="00B0F0"/>
                <w:sz w:val="20"/>
                <w:szCs w:val="20"/>
              </w:rPr>
              <w:instrText xml:space="preserve"> FORMTEXT </w:instrText>
            </w:r>
            <w:r w:rsidRPr="00225564">
              <w:rPr>
                <w:color w:val="00B0F0"/>
                <w:sz w:val="20"/>
                <w:szCs w:val="20"/>
              </w:rPr>
            </w:r>
            <w:r w:rsidRPr="00225564">
              <w:rPr>
                <w:color w:val="00B0F0"/>
                <w:sz w:val="20"/>
                <w:szCs w:val="20"/>
              </w:rPr>
              <w:fldChar w:fldCharType="separate"/>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noProof/>
                <w:color w:val="00B0F0"/>
                <w:sz w:val="20"/>
                <w:szCs w:val="20"/>
              </w:rPr>
              <w:t> </w:t>
            </w:r>
            <w:r w:rsidRPr="00225564">
              <w:rPr>
                <w:color w:val="00B0F0"/>
                <w:sz w:val="20"/>
                <w:szCs w:val="20"/>
              </w:rPr>
              <w:fldChar w:fldCharType="end"/>
            </w:r>
          </w:p>
        </w:tc>
      </w:tr>
    </w:tbl>
    <w:p w14:paraId="078C0598" w14:textId="77777777" w:rsidR="00677095" w:rsidRPr="00A75F49" w:rsidRDefault="00677095" w:rsidP="00677095">
      <w:pPr>
        <w:tabs>
          <w:tab w:val="left" w:pos="2595"/>
        </w:tabs>
        <w:spacing w:before="120" w:after="0" w:line="240" w:lineRule="atLeast"/>
        <w:jc w:val="both"/>
        <w:rPr>
          <w:rFonts w:ascii="Arial" w:hAnsi="Arial" w:cs="Arial"/>
          <w:i/>
          <w:color w:val="FF0000"/>
          <w:sz w:val="20"/>
          <w:szCs w:val="20"/>
        </w:rPr>
      </w:pPr>
      <w:r w:rsidRPr="00A75F49">
        <w:rPr>
          <w:rFonts w:ascii="Arial" w:hAnsi="Arial" w:cs="Arial"/>
          <w:b/>
          <w:bCs/>
          <w:sz w:val="20"/>
          <w:szCs w:val="20"/>
        </w:rPr>
        <w:lastRenderedPageBreak/>
        <w:t>INFRACCIÓN OBSERVADA</w:t>
      </w:r>
      <w:r w:rsidRPr="00A75F49">
        <w:rPr>
          <w:rFonts w:ascii="Arial" w:hAnsi="Arial" w:cs="Arial"/>
          <w:sz w:val="20"/>
          <w:szCs w:val="20"/>
        </w:rPr>
        <w:t xml:space="preserve">: </w:t>
      </w:r>
      <w:r w:rsidRPr="00186C5B">
        <w:rPr>
          <w:rFonts w:ascii="Arial" w:hAnsi="Arial" w:cs="Arial"/>
          <w:i/>
          <w:iCs/>
          <w:color w:val="92D050"/>
          <w:sz w:val="20"/>
          <w:szCs w:val="20"/>
        </w:rPr>
        <w:t>(Borrar los preceptos que no sean necesarios)</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677095" w:rsidRPr="00A75F49" w14:paraId="0ADEAEBA" w14:textId="77777777" w:rsidTr="00257BF3">
        <w:tc>
          <w:tcPr>
            <w:tcW w:w="9345" w:type="dxa"/>
          </w:tcPr>
          <w:p w14:paraId="21BF5164" w14:textId="77777777" w:rsidR="00677095" w:rsidRPr="004E5550" w:rsidRDefault="00677095" w:rsidP="00257BF3">
            <w:pPr>
              <w:spacing w:after="120" w:line="240" w:lineRule="atLeast"/>
              <w:jc w:val="both"/>
              <w:rPr>
                <w:rFonts w:ascii="Arial" w:hAnsi="Arial" w:cs="Arial"/>
                <w:sz w:val="24"/>
                <w:szCs w:val="24"/>
              </w:rPr>
            </w:pPr>
            <w:r w:rsidRPr="00A75F49">
              <w:rPr>
                <w:rFonts w:ascii="Arial" w:hAnsi="Arial" w:cs="Arial"/>
                <w:sz w:val="20"/>
                <w:szCs w:val="20"/>
              </w:rPr>
              <w:t>Incumplir la obligación de no transitar por la vía pública, salvo los casos previstos en el artículo 7 del Real Decreto 463/2020 de declaración del Estado de Alarma</w:t>
            </w:r>
            <w:r w:rsidRPr="004E5550">
              <w:rPr>
                <w:rFonts w:ascii="Arial" w:hAnsi="Arial" w:cs="Arial"/>
                <w:sz w:val="20"/>
                <w:szCs w:val="20"/>
              </w:rPr>
              <w:t xml:space="preserve">, </w:t>
            </w:r>
            <w:r w:rsidRPr="00183BA6">
              <w:rPr>
                <w:rFonts w:ascii="Arial" w:hAnsi="Arial" w:cs="Arial"/>
                <w:i/>
                <w:iCs/>
                <w:sz w:val="20"/>
                <w:szCs w:val="20"/>
              </w:rPr>
              <w:t>por aplicación de art. 36.6 de la L.O. 4/2015, de 30 de marzo.</w:t>
            </w:r>
          </w:p>
          <w:p w14:paraId="43A23382" w14:textId="77777777" w:rsidR="00677095" w:rsidRPr="00A75F49" w:rsidRDefault="00677095" w:rsidP="00257BF3">
            <w:pPr>
              <w:pBdr>
                <w:top w:val="single" w:sz="6" w:space="1" w:color="auto"/>
                <w:bottom w:val="single" w:sz="6" w:space="1" w:color="auto"/>
              </w:pBdr>
              <w:spacing w:after="120" w:line="240" w:lineRule="atLeast"/>
              <w:jc w:val="both"/>
              <w:rPr>
                <w:rFonts w:ascii="Arial" w:hAnsi="Arial" w:cs="Arial"/>
                <w:color w:val="FF0000"/>
                <w:sz w:val="20"/>
                <w:szCs w:val="20"/>
              </w:rPr>
            </w:pPr>
            <w:r w:rsidRPr="00A75F49">
              <w:rPr>
                <w:rFonts w:ascii="Arial" w:hAnsi="Arial" w:cs="Arial"/>
                <w:sz w:val="20"/>
                <w:szCs w:val="24"/>
              </w:rPr>
              <w:t>La remoción de vallas, encintados u otros elementos fijos o móviles colocados por las Fuerzas y Cuerpos de Seguridad para delimitar perímetros de seguridad, aun con carácter preventivo, cuando no constituya infracción grave</w:t>
            </w:r>
            <w:r w:rsidRPr="004E5550">
              <w:rPr>
                <w:rFonts w:ascii="Arial" w:hAnsi="Arial" w:cs="Arial"/>
                <w:sz w:val="20"/>
                <w:szCs w:val="24"/>
              </w:rPr>
              <w:t xml:space="preserve">, habiendo sido declarada emergencia de interés nacional por declaración de Estado de Alarma según la L.O. 4/1981, de 1 de junio, reguladora de estados de alarma, excepción y sitio, en relación al RD </w:t>
            </w:r>
            <w:r w:rsidRPr="004E5550">
              <w:rPr>
                <w:rFonts w:ascii="Arial" w:hAnsi="Arial" w:cs="Arial"/>
                <w:sz w:val="20"/>
                <w:szCs w:val="20"/>
              </w:rPr>
              <w:t xml:space="preserve">463/2020, de 14 de marzo, de declaración del Estado de Alarma, </w:t>
            </w:r>
            <w:r w:rsidRPr="00183BA6">
              <w:rPr>
                <w:rFonts w:ascii="Arial" w:hAnsi="Arial" w:cs="Arial"/>
                <w:i/>
                <w:iCs/>
                <w:sz w:val="20"/>
                <w:szCs w:val="20"/>
              </w:rPr>
              <w:t>por aplicación de art. 37.15 de la L.O. 4/2015, de 30 de marzo.</w:t>
            </w:r>
          </w:p>
          <w:p w14:paraId="409ED553" w14:textId="77777777" w:rsidR="00677095" w:rsidRPr="00A75F49" w:rsidRDefault="00677095" w:rsidP="00257BF3">
            <w:pPr>
              <w:spacing w:after="120" w:line="240" w:lineRule="atLeast"/>
              <w:jc w:val="both"/>
              <w:rPr>
                <w:rFonts w:ascii="Arial" w:hAnsi="Arial" w:cs="Arial"/>
                <w:color w:val="FF0000"/>
                <w:sz w:val="20"/>
                <w:szCs w:val="20"/>
              </w:rPr>
            </w:pPr>
            <w:r w:rsidRPr="00A75F49">
              <w:rPr>
                <w:rFonts w:ascii="Arial" w:hAnsi="Arial" w:cs="Arial"/>
                <w:sz w:val="20"/>
                <w:szCs w:val="24"/>
              </w:rPr>
              <w:t xml:space="preserve">La desobediencia o la resistencia a la autoridad o a sus agentes en el ejercicio de sus funciones, cuando </w:t>
            </w:r>
            <w:r w:rsidRPr="004E5550">
              <w:rPr>
                <w:rFonts w:ascii="Arial" w:hAnsi="Arial" w:cs="Arial"/>
                <w:sz w:val="20"/>
                <w:szCs w:val="24"/>
              </w:rPr>
              <w:t xml:space="preserve">no sean constitutivas de delito, así como la negativa a identificarse a requerimiento de la autoridad o de sus agentes o la alegación de datos falsos o inexactos en los procesos de identificación, habiendo sido declarada emergencia de interés nacional por declaración de Estado de Alarma según la L.O. 4/1981, de 1 de junio, reguladora de estados de alarma, excepción y sitio, con relación al Real Decreto </w:t>
            </w:r>
            <w:r w:rsidRPr="004E5550">
              <w:rPr>
                <w:rFonts w:ascii="Arial" w:hAnsi="Arial" w:cs="Arial"/>
                <w:sz w:val="20"/>
                <w:szCs w:val="20"/>
              </w:rPr>
              <w:t xml:space="preserve">463/2020, de 14 de marzo, de declaración del Estado de Alarma, </w:t>
            </w:r>
            <w:r w:rsidRPr="00183BA6">
              <w:rPr>
                <w:rFonts w:ascii="Arial" w:hAnsi="Arial" w:cs="Arial"/>
                <w:i/>
                <w:iCs/>
                <w:sz w:val="20"/>
                <w:szCs w:val="20"/>
              </w:rPr>
              <w:t>por aplicación de art. 36.6 de la L.O. 4/2015, de 30 de marzo.</w:t>
            </w:r>
          </w:p>
          <w:p w14:paraId="286A957D" w14:textId="77777777" w:rsidR="00677095" w:rsidRPr="00A75F49" w:rsidRDefault="00677095" w:rsidP="00257BF3">
            <w:pPr>
              <w:pBdr>
                <w:top w:val="single" w:sz="6" w:space="1" w:color="auto"/>
                <w:bottom w:val="single" w:sz="6" w:space="1" w:color="auto"/>
              </w:pBdr>
              <w:spacing w:line="240" w:lineRule="atLeast"/>
              <w:jc w:val="both"/>
              <w:rPr>
                <w:rFonts w:ascii="Arial" w:hAnsi="Arial" w:cs="Arial"/>
                <w:color w:val="FF0000"/>
                <w:sz w:val="20"/>
                <w:szCs w:val="20"/>
              </w:rPr>
            </w:pPr>
            <w:r w:rsidRPr="00A75F49">
              <w:rPr>
                <w:rFonts w:ascii="Arial" w:hAnsi="Arial" w:cs="Arial"/>
                <w:sz w:val="20"/>
                <w:szCs w:val="20"/>
              </w:rPr>
              <w:t>La realización de conductas u omisiones que puedan producir un riesgo o un daño grave para la salud de la población, cuando ésta no sea constitutiva de infracción muy grave, habiendo sido declarada emergencia de interés nacional por declaración de Estado de Alarma según la L.O. 4/1981, de 1 de junio</w:t>
            </w:r>
            <w:r>
              <w:rPr>
                <w:rFonts w:ascii="Arial" w:hAnsi="Arial" w:cs="Arial"/>
                <w:sz w:val="20"/>
                <w:szCs w:val="20"/>
              </w:rPr>
              <w:t>,</w:t>
            </w:r>
            <w:r w:rsidRPr="00A75F49">
              <w:rPr>
                <w:rFonts w:ascii="Arial" w:hAnsi="Arial" w:cs="Arial"/>
                <w:sz w:val="20"/>
                <w:szCs w:val="20"/>
              </w:rPr>
              <w:t xml:space="preserve"> </w:t>
            </w:r>
            <w:r w:rsidRPr="004E5550">
              <w:rPr>
                <w:rFonts w:ascii="Arial" w:hAnsi="Arial" w:cs="Arial"/>
                <w:sz w:val="20"/>
                <w:szCs w:val="20"/>
              </w:rPr>
              <w:t xml:space="preserve">reguladora de estados de alarma, excepción y sitio, con relación al Real Decreto 463/2020, de 14 de marzo, de declaración del Estado de Alarma, </w:t>
            </w:r>
            <w:r w:rsidRPr="00183BA6">
              <w:rPr>
                <w:rFonts w:ascii="Arial" w:hAnsi="Arial" w:cs="Arial"/>
                <w:i/>
                <w:iCs/>
                <w:sz w:val="20"/>
                <w:szCs w:val="20"/>
              </w:rPr>
              <w:t>por aplicación de art. 57.2.b) 1º de la Ley 33/2011, de 4 de octubre.</w:t>
            </w:r>
          </w:p>
          <w:p w14:paraId="1BF5A910" w14:textId="77777777" w:rsidR="00677095" w:rsidRPr="00A75F49" w:rsidRDefault="00677095" w:rsidP="00257BF3">
            <w:pPr>
              <w:pBdr>
                <w:bottom w:val="single" w:sz="6" w:space="1" w:color="auto"/>
                <w:between w:val="single" w:sz="6" w:space="1" w:color="auto"/>
              </w:pBdr>
              <w:spacing w:line="240" w:lineRule="atLeast"/>
              <w:jc w:val="both"/>
              <w:rPr>
                <w:rFonts w:ascii="Arial" w:hAnsi="Arial" w:cs="Arial"/>
                <w:color w:val="FF0000"/>
                <w:sz w:val="20"/>
                <w:szCs w:val="20"/>
              </w:rPr>
            </w:pPr>
            <w:r w:rsidRPr="00A75F49">
              <w:rPr>
                <w:rFonts w:ascii="Arial" w:hAnsi="Arial" w:cs="Arial"/>
                <w:sz w:val="20"/>
                <w:szCs w:val="20"/>
              </w:rPr>
              <w:t xml:space="preserve">La realización de conductas u omisiones que produzcan un riesgo o un daño muy grave para la salud de la población, habiendo sido declarada emergencia de interés nacional por declaración de Estado de Alarma según la L.O. 4/1981, de 1 de junio, reguladora de estados de alarma, excepción y sitio, con </w:t>
            </w:r>
            <w:r w:rsidRPr="004E5550">
              <w:rPr>
                <w:rFonts w:ascii="Arial" w:hAnsi="Arial" w:cs="Arial"/>
                <w:sz w:val="20"/>
                <w:szCs w:val="20"/>
              </w:rPr>
              <w:t xml:space="preserve">relación al Real Decreto 463/2020, de 14 de marzo, de declaración del Estado de Alarma, </w:t>
            </w:r>
            <w:r w:rsidRPr="00183BA6">
              <w:rPr>
                <w:rFonts w:ascii="Arial" w:hAnsi="Arial" w:cs="Arial"/>
                <w:i/>
                <w:iCs/>
                <w:sz w:val="20"/>
                <w:szCs w:val="20"/>
              </w:rPr>
              <w:t>por aplicación de art. 57.2.a) 1º de la Ley 33/2011, de 4 de octubre.</w:t>
            </w:r>
          </w:p>
          <w:p w14:paraId="3A639DAF" w14:textId="77777777" w:rsidR="00677095" w:rsidRPr="00A75F49" w:rsidRDefault="00677095" w:rsidP="00257BF3">
            <w:pPr>
              <w:pBdr>
                <w:bottom w:val="single" w:sz="6" w:space="1" w:color="auto"/>
                <w:between w:val="single" w:sz="6" w:space="1" w:color="auto"/>
              </w:pBdr>
              <w:spacing w:after="120" w:line="240" w:lineRule="atLeast"/>
              <w:jc w:val="both"/>
              <w:rPr>
                <w:rFonts w:ascii="Arial" w:hAnsi="Arial" w:cs="Arial"/>
                <w:color w:val="FF0000"/>
                <w:sz w:val="20"/>
                <w:szCs w:val="20"/>
              </w:rPr>
            </w:pPr>
            <w:r w:rsidRPr="00A75F49">
              <w:rPr>
                <w:rFonts w:ascii="Arial" w:hAnsi="Arial" w:cs="Arial"/>
                <w:sz w:val="20"/>
                <w:szCs w:val="20"/>
              </w:rPr>
              <w:t xml:space="preserve">El incumplimiento, de forma reiterada, de las instrucciones recibidas de la autoridad competente, o el incumplimiento de un requerimiento de esta, si este comporta daños graves para la salud, habiendo sido declarada emergencia de interés nacional por declaración de Estado de Alarma según la L.O. 4/1981, de 1 </w:t>
            </w:r>
            <w:r w:rsidRPr="004E5550">
              <w:rPr>
                <w:rFonts w:ascii="Arial" w:hAnsi="Arial" w:cs="Arial"/>
                <w:sz w:val="20"/>
                <w:szCs w:val="20"/>
              </w:rPr>
              <w:t>de junio</w:t>
            </w:r>
            <w:r>
              <w:rPr>
                <w:rFonts w:ascii="Arial" w:hAnsi="Arial" w:cs="Arial"/>
                <w:sz w:val="20"/>
                <w:szCs w:val="20"/>
              </w:rPr>
              <w:t>,</w:t>
            </w:r>
            <w:r w:rsidRPr="004E5550">
              <w:rPr>
                <w:rFonts w:ascii="Arial" w:hAnsi="Arial" w:cs="Arial"/>
                <w:sz w:val="20"/>
                <w:szCs w:val="20"/>
              </w:rPr>
              <w:t xml:space="preserve"> reguladora de estados de alarma, excepción y sitio, con relación al Real Decreto 463/2020, de 14 de marzo, de declaración del Estado de Alarma, </w:t>
            </w:r>
            <w:r w:rsidRPr="00183BA6">
              <w:rPr>
                <w:rFonts w:ascii="Arial" w:hAnsi="Arial" w:cs="Arial"/>
                <w:i/>
                <w:iCs/>
                <w:sz w:val="20"/>
                <w:szCs w:val="20"/>
              </w:rPr>
              <w:t>por aplicación de art. 57.2.a) 2º de la Ley 33/2011, de 4 de octubre.</w:t>
            </w:r>
          </w:p>
          <w:p w14:paraId="1AA5185F" w14:textId="77777777" w:rsidR="00677095" w:rsidRPr="00A75F49" w:rsidRDefault="00677095" w:rsidP="00257BF3">
            <w:pPr>
              <w:pBdr>
                <w:bottom w:val="single" w:sz="6" w:space="1" w:color="auto"/>
                <w:between w:val="single" w:sz="6" w:space="1" w:color="auto"/>
              </w:pBdr>
              <w:spacing w:line="240" w:lineRule="atLeast"/>
              <w:jc w:val="both"/>
              <w:rPr>
                <w:rFonts w:ascii="Arial" w:hAnsi="Arial" w:cs="Arial"/>
                <w:color w:val="FF0000"/>
                <w:sz w:val="20"/>
                <w:szCs w:val="20"/>
              </w:rPr>
            </w:pPr>
            <w:r w:rsidRPr="00A75F49">
              <w:rPr>
                <w:rFonts w:ascii="Arial" w:hAnsi="Arial" w:cs="Arial"/>
                <w:sz w:val="20"/>
                <w:szCs w:val="20"/>
              </w:rPr>
              <w:t xml:space="preserve">Incumplimiento de las órdenes, prohibiciones, instrucciones o requerimientos efectuados por los titulares de los órganos competentes o los miembros de los servicios de intervención y asistencia, así como de los deberes de colaboración a los servicios de vigilancia y protección de las empresas públicas o privadas, cuando no suponga una especial peligrosidad o trascendencia para la seguridad de las personas o los bienes, habiendo sido declarada emergencia de interés nacional por declaración de Estado de </w:t>
            </w:r>
            <w:r w:rsidRPr="004E5550">
              <w:rPr>
                <w:rFonts w:ascii="Arial" w:hAnsi="Arial" w:cs="Arial"/>
                <w:sz w:val="20"/>
                <w:szCs w:val="20"/>
              </w:rPr>
              <w:t>Alarma según la L.O. 4/1981, de 1 de junio</w:t>
            </w:r>
            <w:r>
              <w:rPr>
                <w:rFonts w:ascii="Arial" w:hAnsi="Arial" w:cs="Arial"/>
                <w:sz w:val="20"/>
                <w:szCs w:val="20"/>
              </w:rPr>
              <w:t>,</w:t>
            </w:r>
            <w:r w:rsidRPr="004E5550">
              <w:rPr>
                <w:rFonts w:ascii="Arial" w:hAnsi="Arial" w:cs="Arial"/>
                <w:sz w:val="20"/>
                <w:szCs w:val="20"/>
              </w:rPr>
              <w:t xml:space="preserve"> reguladora de estados de alarma, excepción y sitio, con relación al Real Decreto 463/2020, de 14 de marzo, de declaración del Estado de Alarma, </w:t>
            </w:r>
            <w:r w:rsidRPr="00183BA6">
              <w:rPr>
                <w:rFonts w:ascii="Arial" w:hAnsi="Arial" w:cs="Arial"/>
                <w:i/>
                <w:iCs/>
                <w:sz w:val="20"/>
                <w:szCs w:val="20"/>
              </w:rPr>
              <w:t>por aplicación de art. 45.4.b) de la Ley 17/2015, de 9 de julio.</w:t>
            </w:r>
          </w:p>
          <w:p w14:paraId="4AA4A72A" w14:textId="77777777" w:rsidR="00677095" w:rsidRPr="00A75F49" w:rsidRDefault="00677095" w:rsidP="00257BF3">
            <w:pPr>
              <w:pBdr>
                <w:bottom w:val="single" w:sz="6" w:space="1" w:color="auto"/>
                <w:between w:val="single" w:sz="6" w:space="1" w:color="auto"/>
              </w:pBdr>
              <w:spacing w:after="120" w:line="240" w:lineRule="atLeast"/>
              <w:jc w:val="both"/>
              <w:rPr>
                <w:rFonts w:ascii="Arial" w:hAnsi="Arial" w:cs="Arial"/>
                <w:color w:val="FF0000"/>
                <w:sz w:val="20"/>
                <w:szCs w:val="20"/>
              </w:rPr>
            </w:pPr>
            <w:r w:rsidRPr="00A75F49">
              <w:rPr>
                <w:rFonts w:ascii="Arial" w:hAnsi="Arial" w:cs="Arial"/>
                <w:sz w:val="20"/>
                <w:szCs w:val="20"/>
              </w:rPr>
              <w:t xml:space="preserve">Incumplimiento de las órdenes, prohibiciones, instrucciones o requerimientos efectuados por los titulares de los órganos competentes o los miembros de los servicios de intervención y asistencia, así como de los deberes de colaboración a los servicios de vigilancia y protección de las empresas públicas o privadas, cuando suponga una especial peligrosidad o trascendencia para la seguridad de las personas o los bienes, habiendo sido declarada emergencia de interés nacional por declaración de Estado de Alarma según la L.O. 4/1981, </w:t>
            </w:r>
            <w:r w:rsidRPr="004E5550">
              <w:rPr>
                <w:rFonts w:ascii="Arial" w:hAnsi="Arial" w:cs="Arial"/>
                <w:sz w:val="20"/>
                <w:szCs w:val="20"/>
              </w:rPr>
              <w:t>de 1 de junio</w:t>
            </w:r>
            <w:r>
              <w:rPr>
                <w:rFonts w:ascii="Arial" w:hAnsi="Arial" w:cs="Arial"/>
                <w:sz w:val="20"/>
                <w:szCs w:val="20"/>
              </w:rPr>
              <w:t>,</w:t>
            </w:r>
            <w:r w:rsidRPr="004E5550">
              <w:rPr>
                <w:rFonts w:ascii="Arial" w:hAnsi="Arial" w:cs="Arial"/>
                <w:sz w:val="20"/>
                <w:szCs w:val="20"/>
              </w:rPr>
              <w:t xml:space="preserve"> reguladora de estados de alarma, excepción y sitio, con relación al Real Decreto 463/2020, de 14 de marzo, de declaración del Estado de Alarma, </w:t>
            </w:r>
            <w:r w:rsidRPr="00183BA6">
              <w:rPr>
                <w:rFonts w:ascii="Arial" w:hAnsi="Arial" w:cs="Arial"/>
                <w:i/>
                <w:iCs/>
                <w:sz w:val="20"/>
                <w:szCs w:val="20"/>
              </w:rPr>
              <w:t>por aplicación de art. 45.3.b) de la Ley 17/2015, de 9 de julio.</w:t>
            </w:r>
          </w:p>
          <w:p w14:paraId="29ADC802" w14:textId="77777777" w:rsidR="00677095" w:rsidRPr="00A75F49" w:rsidRDefault="00677095" w:rsidP="00257BF3">
            <w:pPr>
              <w:spacing w:after="120" w:line="240" w:lineRule="atLeast"/>
              <w:jc w:val="both"/>
              <w:rPr>
                <w:rFonts w:ascii="Arial" w:hAnsi="Arial" w:cs="Arial"/>
                <w:sz w:val="24"/>
                <w:szCs w:val="32"/>
              </w:rPr>
            </w:pPr>
            <w:r w:rsidRPr="00A75F49">
              <w:rPr>
                <w:rFonts w:ascii="Arial" w:hAnsi="Arial" w:cs="Arial"/>
                <w:color w:val="00B0F0"/>
                <w:sz w:val="20"/>
                <w:szCs w:val="20"/>
              </w:rPr>
              <w:lastRenderedPageBreak/>
              <w:t>Incumplimiento de la prohibición de apertura y/o condiciones de ejercicio de actividades comerciales, equipamientos culturales, establecimientos y actividades recreativas, de hostelería y restauración, u otras adicionales previsto en el art. 10 y anexo del RD 463/2020, de 14 de marzo, habiendo sido declarada emergencia de interés nacional por declaración de Estado de Alarma según L.O. 4/1981, de 1 de junio</w:t>
            </w:r>
            <w:r>
              <w:rPr>
                <w:rFonts w:ascii="Arial" w:hAnsi="Arial" w:cs="Arial"/>
                <w:color w:val="00B0F0"/>
                <w:sz w:val="20"/>
                <w:szCs w:val="20"/>
              </w:rPr>
              <w:t>,</w:t>
            </w:r>
            <w:r w:rsidRPr="00A75F49">
              <w:rPr>
                <w:rFonts w:ascii="Arial" w:hAnsi="Arial" w:cs="Arial"/>
                <w:color w:val="00B0F0"/>
                <w:sz w:val="20"/>
                <w:szCs w:val="20"/>
              </w:rPr>
              <w:t xml:space="preserve"> reguladora de estados de alarma, excepción y sitio, con relación al Real Decreto anteriormente citado </w:t>
            </w:r>
            <w:r w:rsidRPr="004E5550">
              <w:rPr>
                <w:rFonts w:ascii="Arial" w:hAnsi="Arial" w:cs="Arial"/>
                <w:color w:val="00B0F0"/>
                <w:sz w:val="20"/>
                <w:szCs w:val="20"/>
              </w:rPr>
              <w:t xml:space="preserve">y </w:t>
            </w:r>
            <w:r w:rsidRPr="00183BA6">
              <w:rPr>
                <w:rFonts w:ascii="Arial" w:hAnsi="Arial" w:cs="Arial"/>
                <w:i/>
                <w:iCs/>
                <w:color w:val="00B0F0"/>
                <w:sz w:val="20"/>
                <w:szCs w:val="20"/>
              </w:rPr>
              <w:t>por aplicación del art. 45 de la Ley 17/2015, de 9 de julio.</w:t>
            </w:r>
          </w:p>
        </w:tc>
      </w:tr>
    </w:tbl>
    <w:p w14:paraId="1BE1B950" w14:textId="77777777" w:rsidR="00677095" w:rsidRPr="00A75F49" w:rsidRDefault="00677095" w:rsidP="00677095">
      <w:pPr>
        <w:spacing w:before="120" w:line="240" w:lineRule="atLeast"/>
        <w:jc w:val="both"/>
        <w:rPr>
          <w:rFonts w:ascii="Arial" w:hAnsi="Arial" w:cs="Arial"/>
          <w:b/>
          <w:bCs/>
          <w:sz w:val="20"/>
          <w:szCs w:val="20"/>
        </w:rPr>
      </w:pPr>
      <w:r w:rsidRPr="00A75F49">
        <w:rPr>
          <w:rFonts w:ascii="Arial" w:hAnsi="Arial" w:cs="Arial"/>
          <w:b/>
          <w:bCs/>
          <w:sz w:val="20"/>
          <w:szCs w:val="20"/>
        </w:rPr>
        <w:lastRenderedPageBreak/>
        <w:t>DESCRIPCION DEL HECHO:</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677095" w:rsidRPr="00A75F49" w14:paraId="646FC9FB" w14:textId="77777777" w:rsidTr="00257BF3">
        <w:tc>
          <w:tcPr>
            <w:tcW w:w="9345" w:type="dxa"/>
          </w:tcPr>
          <w:p w14:paraId="3D8EFE31" w14:textId="77777777" w:rsidR="00677095" w:rsidRPr="00A75F49" w:rsidRDefault="00677095" w:rsidP="00257BF3">
            <w:pPr>
              <w:spacing w:after="120" w:line="240" w:lineRule="atLeast"/>
              <w:jc w:val="both"/>
              <w:rPr>
                <w:rFonts w:ascii="Arial" w:hAnsi="Arial" w:cs="Arial"/>
                <w:sz w:val="20"/>
                <w:szCs w:val="20"/>
              </w:rPr>
            </w:pPr>
            <w:r w:rsidRPr="00A75F49">
              <w:rPr>
                <w:rFonts w:ascii="Arial" w:hAnsi="Arial" w:cs="Arial"/>
                <w:sz w:val="20"/>
                <w:szCs w:val="20"/>
              </w:rPr>
              <w:t>Que debidamente uniformados, prestando servicio ordinario de patrulla, y ejerciendo funciones policiales de protección de la seguridad, los agentes actuantes presencian los siguientes hechos:</w:t>
            </w:r>
          </w:p>
          <w:p w14:paraId="31BA6642" w14:textId="77777777" w:rsidR="00677095" w:rsidRPr="00225564" w:rsidRDefault="00677095" w:rsidP="00257BF3">
            <w:pPr>
              <w:spacing w:after="120" w:line="240" w:lineRule="atLeast"/>
              <w:jc w:val="both"/>
              <w:rPr>
                <w:rFonts w:ascii="Arial" w:hAnsi="Arial" w:cs="Arial"/>
                <w:sz w:val="20"/>
                <w:szCs w:val="20"/>
              </w:rPr>
            </w:pPr>
            <w:r w:rsidRPr="00225564">
              <w:rPr>
                <w:rFonts w:ascii="Arial" w:hAnsi="Arial" w:cs="Arial"/>
                <w:sz w:val="20"/>
                <w:szCs w:val="20"/>
              </w:rPr>
              <w:fldChar w:fldCharType="begin">
                <w:ffData>
                  <w:name w:val="Texto1"/>
                  <w:enabled/>
                  <w:calcOnExit w:val="0"/>
                  <w:textInput/>
                </w:ffData>
              </w:fldChar>
            </w:r>
            <w:r w:rsidRPr="00225564">
              <w:rPr>
                <w:rFonts w:ascii="Arial" w:hAnsi="Arial" w:cs="Arial"/>
                <w:sz w:val="20"/>
                <w:szCs w:val="20"/>
              </w:rPr>
              <w:instrText xml:space="preserve"> FORMTEXT </w:instrText>
            </w:r>
            <w:r w:rsidRPr="00225564">
              <w:rPr>
                <w:rFonts w:ascii="Arial" w:hAnsi="Arial" w:cs="Arial"/>
                <w:sz w:val="20"/>
                <w:szCs w:val="20"/>
              </w:rPr>
            </w:r>
            <w:r w:rsidRPr="00225564">
              <w:rPr>
                <w:rFonts w:ascii="Arial" w:hAnsi="Arial" w:cs="Arial"/>
                <w:sz w:val="20"/>
                <w:szCs w:val="20"/>
              </w:rPr>
              <w:fldChar w:fldCharType="separate"/>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sz w:val="20"/>
                <w:szCs w:val="20"/>
              </w:rPr>
              <w:fldChar w:fldCharType="end"/>
            </w:r>
          </w:p>
          <w:p w14:paraId="56F1BE41" w14:textId="77777777" w:rsidR="00677095" w:rsidRPr="00A75F49" w:rsidRDefault="00677095" w:rsidP="00257BF3">
            <w:pPr>
              <w:spacing w:line="240" w:lineRule="atLeast"/>
              <w:jc w:val="both"/>
              <w:rPr>
                <w:rFonts w:ascii="Arial" w:hAnsi="Arial" w:cs="Arial"/>
                <w:sz w:val="24"/>
                <w:szCs w:val="24"/>
              </w:rPr>
            </w:pPr>
          </w:p>
          <w:p w14:paraId="131C9A02" w14:textId="77777777" w:rsidR="00677095" w:rsidRPr="00173EF7" w:rsidRDefault="00677095" w:rsidP="00257BF3">
            <w:pPr>
              <w:spacing w:after="120" w:line="240" w:lineRule="atLeast"/>
              <w:jc w:val="both"/>
              <w:rPr>
                <w:rFonts w:ascii="Arial" w:hAnsi="Arial" w:cs="Arial"/>
                <w:color w:val="FFC000"/>
                <w:sz w:val="20"/>
                <w:szCs w:val="20"/>
              </w:rPr>
            </w:pPr>
            <w:r w:rsidRPr="00173EF7">
              <w:rPr>
                <w:rFonts w:ascii="Arial" w:hAnsi="Arial" w:cs="Arial"/>
                <w:color w:val="FFC000"/>
                <w:sz w:val="20"/>
                <w:szCs w:val="20"/>
              </w:rPr>
              <w:t>Que en dicho acto son intervenidos los siguientes efectos a la persona reseñada, quedando en depósito en esta policía local a los efectos oportunos:</w:t>
            </w:r>
          </w:p>
          <w:p w14:paraId="4B4D02C3" w14:textId="77777777" w:rsidR="00677095" w:rsidRPr="00225564" w:rsidRDefault="00677095" w:rsidP="00257BF3">
            <w:pPr>
              <w:spacing w:after="120" w:line="240" w:lineRule="atLeast"/>
              <w:jc w:val="both"/>
              <w:rPr>
                <w:rFonts w:ascii="Arial" w:hAnsi="Arial" w:cs="Arial"/>
                <w:sz w:val="20"/>
                <w:szCs w:val="20"/>
              </w:rPr>
            </w:pPr>
            <w:r w:rsidRPr="00225564">
              <w:rPr>
                <w:rFonts w:ascii="Arial" w:hAnsi="Arial" w:cs="Arial"/>
                <w:sz w:val="20"/>
                <w:szCs w:val="20"/>
              </w:rPr>
              <w:fldChar w:fldCharType="begin">
                <w:ffData>
                  <w:name w:val="Texto1"/>
                  <w:enabled/>
                  <w:calcOnExit w:val="0"/>
                  <w:textInput/>
                </w:ffData>
              </w:fldChar>
            </w:r>
            <w:r w:rsidRPr="00225564">
              <w:rPr>
                <w:rFonts w:ascii="Arial" w:hAnsi="Arial" w:cs="Arial"/>
                <w:sz w:val="20"/>
                <w:szCs w:val="20"/>
              </w:rPr>
              <w:instrText xml:space="preserve"> FORMTEXT </w:instrText>
            </w:r>
            <w:r w:rsidRPr="00225564">
              <w:rPr>
                <w:rFonts w:ascii="Arial" w:hAnsi="Arial" w:cs="Arial"/>
                <w:sz w:val="20"/>
                <w:szCs w:val="20"/>
              </w:rPr>
            </w:r>
            <w:r w:rsidRPr="00225564">
              <w:rPr>
                <w:rFonts w:ascii="Arial" w:hAnsi="Arial" w:cs="Arial"/>
                <w:sz w:val="20"/>
                <w:szCs w:val="20"/>
              </w:rPr>
              <w:fldChar w:fldCharType="separate"/>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sz w:val="20"/>
                <w:szCs w:val="20"/>
              </w:rPr>
              <w:fldChar w:fldCharType="end"/>
            </w:r>
          </w:p>
        </w:tc>
      </w:tr>
    </w:tbl>
    <w:p w14:paraId="2FA4858A" w14:textId="77777777" w:rsidR="00677095" w:rsidRPr="00A75F49" w:rsidRDefault="00677095" w:rsidP="00677095">
      <w:pPr>
        <w:spacing w:before="120" w:line="240" w:lineRule="atLeast"/>
        <w:jc w:val="both"/>
        <w:rPr>
          <w:rFonts w:ascii="Arial" w:hAnsi="Arial" w:cs="Arial"/>
          <w:b/>
          <w:bCs/>
          <w:sz w:val="20"/>
          <w:szCs w:val="20"/>
        </w:rPr>
      </w:pPr>
      <w:r w:rsidRPr="00A75F49">
        <w:rPr>
          <w:rFonts w:ascii="Arial" w:hAnsi="Arial" w:cs="Arial"/>
          <w:b/>
          <w:bCs/>
          <w:sz w:val="20"/>
          <w:szCs w:val="20"/>
        </w:rPr>
        <w:t>OBSERVACIONES</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677095" w:rsidRPr="00A75F49" w14:paraId="110ED176" w14:textId="77777777" w:rsidTr="00257BF3">
        <w:tc>
          <w:tcPr>
            <w:tcW w:w="9345" w:type="dxa"/>
          </w:tcPr>
          <w:p w14:paraId="55A3D36D" w14:textId="77777777" w:rsidR="00677095" w:rsidRPr="00A75F49" w:rsidRDefault="00677095" w:rsidP="00257BF3">
            <w:pPr>
              <w:spacing w:after="120" w:line="240" w:lineRule="atLeast"/>
              <w:jc w:val="both"/>
              <w:rPr>
                <w:rFonts w:ascii="Arial" w:hAnsi="Arial" w:cs="Arial"/>
                <w:sz w:val="20"/>
                <w:szCs w:val="20"/>
              </w:rPr>
            </w:pPr>
            <w:r w:rsidRPr="00A75F49">
              <w:rPr>
                <w:rFonts w:ascii="Arial" w:hAnsi="Arial" w:cs="Arial"/>
                <w:sz w:val="20"/>
                <w:szCs w:val="20"/>
              </w:rPr>
              <w:t>Los hechos objeto de la presente denuncia se detallan, en caso de ser necesario, en el parte de intervención policial que se incorpora a este acta como anexo</w:t>
            </w:r>
            <w:r w:rsidRPr="004E5550">
              <w:rPr>
                <w:rFonts w:ascii="Arial" w:hAnsi="Arial" w:cs="Arial"/>
                <w:color w:val="00B050"/>
                <w:sz w:val="20"/>
                <w:szCs w:val="20"/>
              </w:rPr>
              <w:t>, junto al informe fotográfico</w:t>
            </w:r>
            <w:r w:rsidRPr="00A75F49">
              <w:rPr>
                <w:rFonts w:ascii="Arial" w:hAnsi="Arial" w:cs="Arial"/>
                <w:sz w:val="20"/>
                <w:szCs w:val="20"/>
              </w:rPr>
              <w:t>.</w:t>
            </w:r>
          </w:p>
          <w:p w14:paraId="08F2E3B4" w14:textId="77777777" w:rsidR="00677095" w:rsidRPr="00225564" w:rsidRDefault="00677095" w:rsidP="00257BF3">
            <w:pPr>
              <w:spacing w:after="120" w:line="240" w:lineRule="atLeast"/>
              <w:jc w:val="both"/>
              <w:rPr>
                <w:rFonts w:ascii="Arial" w:hAnsi="Arial" w:cs="Arial"/>
                <w:sz w:val="20"/>
                <w:szCs w:val="20"/>
              </w:rPr>
            </w:pPr>
            <w:r w:rsidRPr="00225564">
              <w:rPr>
                <w:rFonts w:ascii="Arial" w:hAnsi="Arial" w:cs="Arial"/>
                <w:sz w:val="20"/>
                <w:szCs w:val="20"/>
              </w:rPr>
              <w:fldChar w:fldCharType="begin">
                <w:ffData>
                  <w:name w:val="Texto1"/>
                  <w:enabled/>
                  <w:calcOnExit w:val="0"/>
                  <w:textInput/>
                </w:ffData>
              </w:fldChar>
            </w:r>
            <w:r w:rsidRPr="00225564">
              <w:rPr>
                <w:rFonts w:ascii="Arial" w:hAnsi="Arial" w:cs="Arial"/>
                <w:sz w:val="20"/>
                <w:szCs w:val="20"/>
              </w:rPr>
              <w:instrText xml:space="preserve"> FORMTEXT </w:instrText>
            </w:r>
            <w:r w:rsidRPr="00225564">
              <w:rPr>
                <w:rFonts w:ascii="Arial" w:hAnsi="Arial" w:cs="Arial"/>
                <w:sz w:val="20"/>
                <w:szCs w:val="20"/>
              </w:rPr>
            </w:r>
            <w:r w:rsidRPr="00225564">
              <w:rPr>
                <w:rFonts w:ascii="Arial" w:hAnsi="Arial" w:cs="Arial"/>
                <w:sz w:val="20"/>
                <w:szCs w:val="20"/>
              </w:rPr>
              <w:fldChar w:fldCharType="separate"/>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sz w:val="20"/>
                <w:szCs w:val="20"/>
              </w:rPr>
              <w:fldChar w:fldCharType="end"/>
            </w:r>
          </w:p>
          <w:p w14:paraId="69162177" w14:textId="77777777" w:rsidR="00677095" w:rsidRPr="00A75F49" w:rsidRDefault="00677095" w:rsidP="00257BF3">
            <w:pPr>
              <w:spacing w:after="120" w:line="240" w:lineRule="atLeast"/>
              <w:jc w:val="both"/>
              <w:rPr>
                <w:rFonts w:ascii="Arial" w:hAnsi="Arial" w:cs="Arial"/>
                <w:sz w:val="20"/>
                <w:szCs w:val="20"/>
              </w:rPr>
            </w:pPr>
            <w:r w:rsidRPr="00A75F49">
              <w:rPr>
                <w:rFonts w:ascii="Arial" w:hAnsi="Arial" w:cs="Arial"/>
                <w:color w:val="00B0F0"/>
                <w:sz w:val="20"/>
              </w:rPr>
              <w:t>Que mediante el presente acta se le insta a cesar la actividad de forma inmediata en caso de no estar autorizado, quedando enterado de la denuncia administrativa, así como del precinto de las instalaciones, quedando enterado que la rotura o quebranto de los citados precintos daría lugar a las oportunas Diligencias Judiciales.</w:t>
            </w:r>
            <w:r>
              <w:rPr>
                <w:rFonts w:ascii="Arial" w:hAnsi="Arial" w:cs="Arial"/>
                <w:color w:val="00B0F0"/>
                <w:sz w:val="20"/>
              </w:rPr>
              <w:t xml:space="preserve"> Se adjunta acta e informe fotográfico justificativo del precinto realizado.</w:t>
            </w:r>
          </w:p>
        </w:tc>
      </w:tr>
    </w:tbl>
    <w:p w14:paraId="00865FAE" w14:textId="77777777" w:rsidR="00677095" w:rsidRPr="00A75F49" w:rsidRDefault="00677095" w:rsidP="00677095">
      <w:pPr>
        <w:pStyle w:val="Ttulo"/>
        <w:spacing w:before="120" w:line="240" w:lineRule="atLeast"/>
        <w:jc w:val="both"/>
        <w:rPr>
          <w:rFonts w:ascii="Arial" w:hAnsi="Arial" w:cs="Arial"/>
          <w:b w:val="0"/>
          <w:bCs w:val="0"/>
          <w:sz w:val="20"/>
          <w:szCs w:val="28"/>
          <w:u w:val="none"/>
        </w:rPr>
      </w:pPr>
      <w:r w:rsidRPr="00A75F49">
        <w:rPr>
          <w:rFonts w:ascii="Arial" w:hAnsi="Arial" w:cs="Arial"/>
          <w:b w:val="0"/>
          <w:bCs w:val="0"/>
          <w:sz w:val="20"/>
          <w:szCs w:val="28"/>
          <w:u w:val="none"/>
        </w:rPr>
        <w:t>Que tales hechos pueden ser constitutivos de infracción administrativa según lo contenido en los artículos arriba referidos, por lo que se le informa al interesado/a de la remisión de la presente a la Autoridad competente para la eventual apertura del correspondiente expediente administrativo sancionador.</w:t>
      </w:r>
    </w:p>
    <w:p w14:paraId="3E115873" w14:textId="77777777" w:rsidR="00677095" w:rsidRDefault="00677095" w:rsidP="00677095">
      <w:pPr>
        <w:spacing w:before="120" w:after="120" w:line="240" w:lineRule="atLeast"/>
        <w:jc w:val="both"/>
        <w:rPr>
          <w:rFonts w:ascii="Arial" w:hAnsi="Arial" w:cs="Arial"/>
          <w:sz w:val="20"/>
          <w:szCs w:val="20"/>
        </w:rPr>
      </w:pPr>
      <w:r w:rsidRPr="00225564">
        <w:rPr>
          <w:rFonts w:ascii="Arial" w:hAnsi="Arial" w:cs="Arial"/>
          <w:sz w:val="20"/>
          <w:szCs w:val="28"/>
        </w:rPr>
        <w:t xml:space="preserve">Y para que conste, se finaliza la presente siendo las </w:t>
      </w:r>
      <w:r w:rsidRPr="00225564">
        <w:rPr>
          <w:rFonts w:ascii="Arial" w:hAnsi="Arial" w:cs="Arial"/>
          <w:sz w:val="20"/>
          <w:szCs w:val="20"/>
        </w:rPr>
        <w:fldChar w:fldCharType="begin">
          <w:ffData>
            <w:name w:val="Texto1"/>
            <w:enabled/>
            <w:calcOnExit w:val="0"/>
            <w:textInput/>
          </w:ffData>
        </w:fldChar>
      </w:r>
      <w:r w:rsidRPr="00225564">
        <w:rPr>
          <w:rFonts w:ascii="Arial" w:hAnsi="Arial" w:cs="Arial"/>
          <w:sz w:val="20"/>
          <w:szCs w:val="20"/>
        </w:rPr>
        <w:instrText xml:space="preserve"> FORMTEXT </w:instrText>
      </w:r>
      <w:r w:rsidRPr="00225564">
        <w:rPr>
          <w:rFonts w:ascii="Arial" w:hAnsi="Arial" w:cs="Arial"/>
          <w:sz w:val="20"/>
          <w:szCs w:val="20"/>
        </w:rPr>
      </w:r>
      <w:r w:rsidRPr="00225564">
        <w:rPr>
          <w:rFonts w:ascii="Arial" w:hAnsi="Arial" w:cs="Arial"/>
          <w:sz w:val="20"/>
          <w:szCs w:val="20"/>
        </w:rPr>
        <w:fldChar w:fldCharType="separate"/>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sz w:val="20"/>
          <w:szCs w:val="20"/>
        </w:rPr>
        <w:fldChar w:fldCharType="end"/>
      </w:r>
      <w:r>
        <w:rPr>
          <w:rFonts w:ascii="Arial" w:hAnsi="Arial" w:cs="Arial"/>
          <w:sz w:val="20"/>
          <w:szCs w:val="20"/>
        </w:rPr>
        <w:t xml:space="preserve"> </w:t>
      </w:r>
      <w:r w:rsidRPr="00225564">
        <w:rPr>
          <w:rFonts w:ascii="Arial" w:hAnsi="Arial" w:cs="Arial"/>
          <w:sz w:val="20"/>
          <w:szCs w:val="28"/>
        </w:rPr>
        <w:t xml:space="preserve">horas del día </w:t>
      </w:r>
      <w:r w:rsidRPr="00225564">
        <w:rPr>
          <w:rFonts w:ascii="Arial" w:hAnsi="Arial" w:cs="Arial"/>
          <w:sz w:val="20"/>
          <w:szCs w:val="20"/>
        </w:rPr>
        <w:fldChar w:fldCharType="begin">
          <w:ffData>
            <w:name w:val="Texto1"/>
            <w:enabled/>
            <w:calcOnExit w:val="0"/>
            <w:textInput/>
          </w:ffData>
        </w:fldChar>
      </w:r>
      <w:r w:rsidRPr="00225564">
        <w:rPr>
          <w:rFonts w:ascii="Arial" w:hAnsi="Arial" w:cs="Arial"/>
          <w:sz w:val="20"/>
          <w:szCs w:val="20"/>
        </w:rPr>
        <w:instrText xml:space="preserve"> FORMTEXT </w:instrText>
      </w:r>
      <w:r w:rsidRPr="00225564">
        <w:rPr>
          <w:rFonts w:ascii="Arial" w:hAnsi="Arial" w:cs="Arial"/>
          <w:sz w:val="20"/>
          <w:szCs w:val="20"/>
        </w:rPr>
      </w:r>
      <w:r w:rsidRPr="00225564">
        <w:rPr>
          <w:rFonts w:ascii="Arial" w:hAnsi="Arial" w:cs="Arial"/>
          <w:sz w:val="20"/>
          <w:szCs w:val="20"/>
        </w:rPr>
        <w:fldChar w:fldCharType="separate"/>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sz w:val="20"/>
          <w:szCs w:val="20"/>
        </w:rPr>
        <w:fldChar w:fldCharType="end"/>
      </w:r>
      <w:r>
        <w:rPr>
          <w:rFonts w:ascii="Arial" w:hAnsi="Arial" w:cs="Arial"/>
          <w:sz w:val="20"/>
          <w:szCs w:val="20"/>
        </w:rPr>
        <w:t xml:space="preserve"> d</w:t>
      </w:r>
      <w:r w:rsidRPr="00225564">
        <w:rPr>
          <w:rFonts w:ascii="Arial" w:hAnsi="Arial" w:cs="Arial"/>
          <w:sz w:val="20"/>
          <w:szCs w:val="28"/>
        </w:rPr>
        <w:t xml:space="preserve">e </w:t>
      </w:r>
      <w:r w:rsidRPr="00225564">
        <w:rPr>
          <w:rFonts w:ascii="Arial" w:hAnsi="Arial" w:cs="Arial"/>
          <w:sz w:val="20"/>
          <w:szCs w:val="20"/>
        </w:rPr>
        <w:fldChar w:fldCharType="begin">
          <w:ffData>
            <w:name w:val="Texto1"/>
            <w:enabled/>
            <w:calcOnExit w:val="0"/>
            <w:textInput/>
          </w:ffData>
        </w:fldChar>
      </w:r>
      <w:r w:rsidRPr="00225564">
        <w:rPr>
          <w:rFonts w:ascii="Arial" w:hAnsi="Arial" w:cs="Arial"/>
          <w:sz w:val="20"/>
          <w:szCs w:val="20"/>
        </w:rPr>
        <w:instrText xml:space="preserve"> FORMTEXT </w:instrText>
      </w:r>
      <w:r w:rsidRPr="00225564">
        <w:rPr>
          <w:rFonts w:ascii="Arial" w:hAnsi="Arial" w:cs="Arial"/>
          <w:sz w:val="20"/>
          <w:szCs w:val="20"/>
        </w:rPr>
      </w:r>
      <w:r w:rsidRPr="00225564">
        <w:rPr>
          <w:rFonts w:ascii="Arial" w:hAnsi="Arial" w:cs="Arial"/>
          <w:sz w:val="20"/>
          <w:szCs w:val="20"/>
        </w:rPr>
        <w:fldChar w:fldCharType="separate"/>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sz w:val="20"/>
          <w:szCs w:val="20"/>
        </w:rPr>
        <w:fldChar w:fldCharType="end"/>
      </w:r>
      <w:r>
        <w:rPr>
          <w:rFonts w:ascii="Arial" w:hAnsi="Arial" w:cs="Arial"/>
          <w:sz w:val="20"/>
          <w:szCs w:val="20"/>
        </w:rPr>
        <w:t xml:space="preserve"> </w:t>
      </w:r>
      <w:r w:rsidRPr="00225564">
        <w:rPr>
          <w:rFonts w:ascii="Arial" w:hAnsi="Arial" w:cs="Arial"/>
          <w:sz w:val="20"/>
          <w:szCs w:val="28"/>
        </w:rPr>
        <w:t>de</w:t>
      </w:r>
      <w:r w:rsidRPr="00225564">
        <w:rPr>
          <w:rFonts w:ascii="Arial" w:hAnsi="Arial" w:cs="Arial"/>
          <w:sz w:val="20"/>
          <w:szCs w:val="20"/>
        </w:rPr>
        <w:fldChar w:fldCharType="begin">
          <w:ffData>
            <w:name w:val="Texto1"/>
            <w:enabled/>
            <w:calcOnExit w:val="0"/>
            <w:textInput/>
          </w:ffData>
        </w:fldChar>
      </w:r>
      <w:r w:rsidRPr="00225564">
        <w:rPr>
          <w:rFonts w:ascii="Arial" w:hAnsi="Arial" w:cs="Arial"/>
          <w:sz w:val="20"/>
          <w:szCs w:val="20"/>
        </w:rPr>
        <w:instrText xml:space="preserve"> FORMTEXT </w:instrText>
      </w:r>
      <w:r w:rsidRPr="00225564">
        <w:rPr>
          <w:rFonts w:ascii="Arial" w:hAnsi="Arial" w:cs="Arial"/>
          <w:sz w:val="20"/>
          <w:szCs w:val="20"/>
        </w:rPr>
      </w:r>
      <w:r w:rsidRPr="00225564">
        <w:rPr>
          <w:rFonts w:ascii="Arial" w:hAnsi="Arial" w:cs="Arial"/>
          <w:sz w:val="20"/>
          <w:szCs w:val="20"/>
        </w:rPr>
        <w:fldChar w:fldCharType="separate"/>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noProof/>
          <w:sz w:val="20"/>
          <w:szCs w:val="20"/>
        </w:rPr>
        <w:t> </w:t>
      </w:r>
      <w:r w:rsidRPr="00225564">
        <w:rPr>
          <w:rFonts w:ascii="Arial" w:hAnsi="Arial" w:cs="Arial"/>
          <w:sz w:val="20"/>
          <w:szCs w:val="20"/>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548"/>
        <w:gridCol w:w="2549"/>
      </w:tblGrid>
      <w:tr w:rsidR="00677095" w14:paraId="50F24C59" w14:textId="77777777" w:rsidTr="00257BF3">
        <w:tc>
          <w:tcPr>
            <w:tcW w:w="4248" w:type="dxa"/>
          </w:tcPr>
          <w:p w14:paraId="1B4DDFFD" w14:textId="77777777" w:rsidR="00677095" w:rsidRPr="002333D6" w:rsidRDefault="00677095" w:rsidP="00257BF3">
            <w:pPr>
              <w:autoSpaceDE w:val="0"/>
              <w:autoSpaceDN w:val="0"/>
              <w:adjustRightInd w:val="0"/>
              <w:spacing w:before="60" w:after="60"/>
              <w:jc w:val="center"/>
              <w:rPr>
                <w:rFonts w:ascii="Arial" w:hAnsi="Arial" w:cs="Arial"/>
              </w:rPr>
            </w:pPr>
            <w:r w:rsidRPr="002333D6">
              <w:rPr>
                <w:rFonts w:ascii="Arial" w:hAnsi="Arial" w:cs="Arial"/>
                <w:b/>
                <w:bCs/>
                <w:sz w:val="20"/>
                <w:szCs w:val="28"/>
              </w:rPr>
              <w:t>Fdo: Los Funcionarios</w:t>
            </w:r>
          </w:p>
        </w:tc>
        <w:tc>
          <w:tcPr>
            <w:tcW w:w="5097" w:type="dxa"/>
            <w:gridSpan w:val="2"/>
          </w:tcPr>
          <w:p w14:paraId="1596B033" w14:textId="77777777" w:rsidR="00677095" w:rsidRPr="002333D6" w:rsidRDefault="00677095" w:rsidP="00257BF3">
            <w:pPr>
              <w:autoSpaceDE w:val="0"/>
              <w:autoSpaceDN w:val="0"/>
              <w:adjustRightInd w:val="0"/>
              <w:spacing w:before="60" w:after="60"/>
              <w:jc w:val="center"/>
              <w:rPr>
                <w:rFonts w:ascii="Arial" w:hAnsi="Arial" w:cs="Arial"/>
              </w:rPr>
            </w:pPr>
            <w:r w:rsidRPr="002333D6">
              <w:rPr>
                <w:rFonts w:ascii="Arial" w:hAnsi="Arial" w:cs="Arial"/>
                <w:b/>
                <w:bCs/>
                <w:sz w:val="20"/>
                <w:szCs w:val="28"/>
              </w:rPr>
              <w:t>Fdo: El Interesado/a (*)</w:t>
            </w:r>
          </w:p>
        </w:tc>
      </w:tr>
      <w:tr w:rsidR="00677095" w14:paraId="4A2D29DC" w14:textId="77777777" w:rsidTr="00257BF3">
        <w:tc>
          <w:tcPr>
            <w:tcW w:w="4248" w:type="dxa"/>
            <w:vMerge w:val="restart"/>
          </w:tcPr>
          <w:p w14:paraId="7A67D888" w14:textId="77777777" w:rsidR="00677095" w:rsidRDefault="00677095" w:rsidP="00257BF3">
            <w:pPr>
              <w:autoSpaceDE w:val="0"/>
              <w:autoSpaceDN w:val="0"/>
              <w:adjustRightInd w:val="0"/>
              <w:spacing w:before="60" w:after="60"/>
              <w:jc w:val="both"/>
              <w:rPr>
                <w:rFonts w:ascii="Arial" w:hAnsi="Arial" w:cs="Arial"/>
              </w:rPr>
            </w:pPr>
          </w:p>
          <w:p w14:paraId="02DB556E" w14:textId="77777777" w:rsidR="00677095" w:rsidRDefault="00677095" w:rsidP="00257BF3">
            <w:pPr>
              <w:autoSpaceDE w:val="0"/>
              <w:autoSpaceDN w:val="0"/>
              <w:adjustRightInd w:val="0"/>
              <w:spacing w:before="60" w:after="60"/>
              <w:jc w:val="both"/>
              <w:rPr>
                <w:rFonts w:ascii="Arial" w:hAnsi="Arial" w:cs="Arial"/>
              </w:rPr>
            </w:pPr>
          </w:p>
          <w:p w14:paraId="60243BCE" w14:textId="77777777" w:rsidR="006249F8" w:rsidRDefault="006249F8" w:rsidP="00257BF3">
            <w:pPr>
              <w:autoSpaceDE w:val="0"/>
              <w:autoSpaceDN w:val="0"/>
              <w:adjustRightInd w:val="0"/>
              <w:spacing w:before="60" w:after="60"/>
              <w:jc w:val="both"/>
              <w:rPr>
                <w:rFonts w:ascii="Arial" w:hAnsi="Arial" w:cs="Arial"/>
              </w:rPr>
            </w:pPr>
          </w:p>
          <w:p w14:paraId="7CEAD050" w14:textId="33690CFE" w:rsidR="006249F8" w:rsidRPr="002333D6" w:rsidRDefault="006249F8" w:rsidP="00257BF3">
            <w:pPr>
              <w:autoSpaceDE w:val="0"/>
              <w:autoSpaceDN w:val="0"/>
              <w:adjustRightInd w:val="0"/>
              <w:spacing w:before="60" w:after="60"/>
              <w:jc w:val="both"/>
              <w:rPr>
                <w:rFonts w:ascii="Arial" w:hAnsi="Arial" w:cs="Arial"/>
              </w:rPr>
            </w:pPr>
          </w:p>
        </w:tc>
        <w:tc>
          <w:tcPr>
            <w:tcW w:w="5097" w:type="dxa"/>
            <w:gridSpan w:val="2"/>
          </w:tcPr>
          <w:p w14:paraId="57469774" w14:textId="77777777" w:rsidR="00677095" w:rsidRPr="009A2321" w:rsidRDefault="00677095" w:rsidP="00257BF3">
            <w:pPr>
              <w:autoSpaceDE w:val="0"/>
              <w:autoSpaceDN w:val="0"/>
              <w:adjustRightInd w:val="0"/>
              <w:spacing w:before="60" w:after="60"/>
              <w:jc w:val="both"/>
              <w:rPr>
                <w:rFonts w:ascii="Arial" w:hAnsi="Arial" w:cs="Arial"/>
                <w:sz w:val="52"/>
                <w:szCs w:val="52"/>
              </w:rPr>
            </w:pPr>
          </w:p>
        </w:tc>
      </w:tr>
      <w:tr w:rsidR="00677095" w14:paraId="7702B999" w14:textId="77777777" w:rsidTr="00257BF3">
        <w:tc>
          <w:tcPr>
            <w:tcW w:w="4248" w:type="dxa"/>
            <w:vMerge/>
          </w:tcPr>
          <w:p w14:paraId="41ABCC44" w14:textId="77777777" w:rsidR="00677095" w:rsidRPr="002333D6" w:rsidRDefault="00677095" w:rsidP="00257BF3">
            <w:pPr>
              <w:autoSpaceDE w:val="0"/>
              <w:autoSpaceDN w:val="0"/>
              <w:adjustRightInd w:val="0"/>
              <w:spacing w:before="60" w:after="60"/>
              <w:jc w:val="both"/>
              <w:rPr>
                <w:rFonts w:ascii="Arial" w:hAnsi="Arial" w:cs="Arial"/>
              </w:rPr>
            </w:pPr>
          </w:p>
        </w:tc>
        <w:tc>
          <w:tcPr>
            <w:tcW w:w="5097" w:type="dxa"/>
            <w:gridSpan w:val="2"/>
          </w:tcPr>
          <w:p w14:paraId="76C82364" w14:textId="77777777" w:rsidR="00677095" w:rsidRPr="002333D6" w:rsidRDefault="00677095" w:rsidP="00257BF3">
            <w:pPr>
              <w:spacing w:line="240" w:lineRule="atLeast"/>
              <w:ind w:left="114"/>
              <w:jc w:val="center"/>
              <w:rPr>
                <w:rFonts w:ascii="Arial" w:hAnsi="Arial" w:cs="Arial"/>
                <w:sz w:val="14"/>
                <w:szCs w:val="14"/>
              </w:rPr>
            </w:pPr>
            <w:r>
              <w:rPr>
                <w:rFonts w:ascii="Arial" w:hAnsi="Arial" w:cs="Arial"/>
                <w:sz w:val="12"/>
                <w:szCs w:val="12"/>
              </w:rPr>
              <w:t xml:space="preserve">(*) </w:t>
            </w:r>
            <w:r w:rsidRPr="002333D6">
              <w:rPr>
                <w:rFonts w:ascii="Arial" w:hAnsi="Arial" w:cs="Arial"/>
                <w:sz w:val="12"/>
                <w:szCs w:val="12"/>
              </w:rPr>
              <w:t>NO SE ENTREGA COPIA POR NO DISPONER DE MEDIOS EN EL LUGAR DE LA DENUNCIA, QUEDANDO INFORMADO DEL CONTENIDO DE LA MISMA</w:t>
            </w:r>
            <w:r w:rsidRPr="002333D6">
              <w:rPr>
                <w:rFonts w:ascii="Arial" w:hAnsi="Arial" w:cs="Arial"/>
              </w:rPr>
              <w:t>.</w:t>
            </w:r>
          </w:p>
        </w:tc>
      </w:tr>
      <w:tr w:rsidR="00677095" w14:paraId="5BEF2782" w14:textId="77777777" w:rsidTr="00257BF3">
        <w:tc>
          <w:tcPr>
            <w:tcW w:w="4248" w:type="dxa"/>
          </w:tcPr>
          <w:p w14:paraId="3E970F9A" w14:textId="5E9C8BE3" w:rsidR="00677095" w:rsidRPr="002333D6" w:rsidRDefault="00677095" w:rsidP="00257BF3">
            <w:pPr>
              <w:autoSpaceDE w:val="0"/>
              <w:autoSpaceDN w:val="0"/>
              <w:adjustRightInd w:val="0"/>
              <w:spacing w:before="60" w:after="60"/>
              <w:jc w:val="center"/>
              <w:rPr>
                <w:rFonts w:ascii="Arial" w:hAnsi="Arial" w:cs="Arial"/>
                <w:sz w:val="20"/>
                <w:szCs w:val="20"/>
              </w:rPr>
            </w:pPr>
            <w:r w:rsidRPr="002333D6">
              <w:rPr>
                <w:rFonts w:ascii="Arial" w:hAnsi="Arial" w:cs="Arial"/>
                <w:b/>
                <w:bCs/>
                <w:sz w:val="20"/>
                <w:szCs w:val="20"/>
              </w:rPr>
              <w:t xml:space="preserve">N.º </w:t>
            </w:r>
            <w:r w:rsidRPr="002333D6">
              <w:rPr>
                <w:rFonts w:ascii="Arial" w:hAnsi="Arial" w:cs="Arial"/>
                <w:b/>
                <w:bCs/>
                <w:color w:val="FF0000"/>
                <w:sz w:val="20"/>
                <w:szCs w:val="20"/>
              </w:rPr>
              <w:t>28</w:t>
            </w:r>
            <w:r w:rsidR="009E67F7">
              <w:rPr>
                <w:rFonts w:ascii="Arial" w:hAnsi="Arial" w:cs="Arial"/>
                <w:b/>
                <w:bCs/>
                <w:color w:val="FF0000"/>
                <w:sz w:val="20"/>
                <w:szCs w:val="20"/>
              </w:rPr>
              <w:t>XXX</w:t>
            </w:r>
            <w:r w:rsidRPr="002333D6">
              <w:rPr>
                <w:rFonts w:ascii="Arial" w:hAnsi="Arial" w:cs="Arial"/>
                <w:b/>
                <w:bCs/>
                <w:sz w:val="20"/>
                <w:szCs w:val="20"/>
              </w:rPr>
              <w:t>/</w:t>
            </w:r>
            <w:r>
              <w:rPr>
                <w:rFonts w:ascii="Arial" w:hAnsi="Arial" w:cs="Arial"/>
                <w:b/>
                <w:bCs/>
                <w:sz w:val="20"/>
                <w:szCs w:val="20"/>
              </w:rPr>
              <w:t xml:space="preserve"> </w:t>
            </w:r>
            <w:r w:rsidRPr="002333D6">
              <w:rPr>
                <w:rFonts w:ascii="Arial" w:hAnsi="Arial" w:cs="Arial"/>
                <w:b/>
                <w:bCs/>
                <w:sz w:val="20"/>
                <w:szCs w:val="20"/>
              </w:rPr>
              <w:fldChar w:fldCharType="begin">
                <w:ffData>
                  <w:name w:val="Texto1"/>
                  <w:enabled/>
                  <w:calcOnExit w:val="0"/>
                  <w:textInput/>
                </w:ffData>
              </w:fldChar>
            </w:r>
            <w:r w:rsidRPr="002333D6">
              <w:rPr>
                <w:rFonts w:ascii="Arial" w:hAnsi="Arial" w:cs="Arial"/>
                <w:b/>
                <w:bCs/>
                <w:sz w:val="20"/>
                <w:szCs w:val="20"/>
              </w:rPr>
              <w:instrText xml:space="preserve"> FORMTEXT </w:instrText>
            </w:r>
            <w:r w:rsidRPr="002333D6">
              <w:rPr>
                <w:rFonts w:ascii="Arial" w:hAnsi="Arial" w:cs="Arial"/>
                <w:b/>
                <w:bCs/>
                <w:sz w:val="20"/>
                <w:szCs w:val="20"/>
              </w:rPr>
            </w:r>
            <w:r w:rsidRPr="002333D6">
              <w:rPr>
                <w:rFonts w:ascii="Arial" w:hAnsi="Arial" w:cs="Arial"/>
                <w:b/>
                <w:bCs/>
                <w:sz w:val="20"/>
                <w:szCs w:val="20"/>
              </w:rPr>
              <w:fldChar w:fldCharType="separate"/>
            </w:r>
            <w:r w:rsidRPr="002333D6">
              <w:rPr>
                <w:rFonts w:ascii="Arial" w:hAnsi="Arial" w:cs="Arial"/>
                <w:b/>
                <w:bCs/>
                <w:noProof/>
                <w:sz w:val="20"/>
                <w:szCs w:val="20"/>
              </w:rPr>
              <w:t> </w:t>
            </w:r>
            <w:r w:rsidRPr="002333D6">
              <w:rPr>
                <w:rFonts w:ascii="Arial" w:hAnsi="Arial" w:cs="Arial"/>
                <w:b/>
                <w:bCs/>
                <w:noProof/>
                <w:sz w:val="20"/>
                <w:szCs w:val="20"/>
              </w:rPr>
              <w:t> </w:t>
            </w:r>
            <w:r w:rsidRPr="002333D6">
              <w:rPr>
                <w:rFonts w:ascii="Arial" w:hAnsi="Arial" w:cs="Arial"/>
                <w:b/>
                <w:bCs/>
                <w:noProof/>
                <w:sz w:val="20"/>
                <w:szCs w:val="20"/>
              </w:rPr>
              <w:t> </w:t>
            </w:r>
            <w:r w:rsidRPr="002333D6">
              <w:rPr>
                <w:rFonts w:ascii="Arial" w:hAnsi="Arial" w:cs="Arial"/>
                <w:b/>
                <w:bCs/>
                <w:noProof/>
                <w:sz w:val="20"/>
                <w:szCs w:val="20"/>
              </w:rPr>
              <w:t> </w:t>
            </w:r>
            <w:r w:rsidRPr="002333D6">
              <w:rPr>
                <w:rFonts w:ascii="Arial" w:hAnsi="Arial" w:cs="Arial"/>
                <w:b/>
                <w:bCs/>
                <w:noProof/>
                <w:sz w:val="20"/>
                <w:szCs w:val="20"/>
              </w:rPr>
              <w:t> </w:t>
            </w:r>
            <w:r w:rsidRPr="002333D6">
              <w:rPr>
                <w:rFonts w:ascii="Arial" w:hAnsi="Arial" w:cs="Arial"/>
                <w:b/>
                <w:bCs/>
                <w:sz w:val="20"/>
                <w:szCs w:val="20"/>
              </w:rPr>
              <w:fldChar w:fldCharType="end"/>
            </w:r>
            <w:r w:rsidRPr="002333D6">
              <w:rPr>
                <w:rFonts w:ascii="Arial" w:hAnsi="Arial" w:cs="Arial"/>
                <w:b/>
                <w:bCs/>
                <w:sz w:val="20"/>
                <w:szCs w:val="20"/>
              </w:rPr>
              <w:t xml:space="preserve">  y N.º </w:t>
            </w:r>
            <w:r w:rsidRPr="002333D6">
              <w:rPr>
                <w:rFonts w:ascii="Arial" w:hAnsi="Arial" w:cs="Arial"/>
                <w:b/>
                <w:bCs/>
                <w:color w:val="FF0000"/>
                <w:sz w:val="20"/>
                <w:szCs w:val="20"/>
              </w:rPr>
              <w:t>28</w:t>
            </w:r>
            <w:r w:rsidR="009E67F7">
              <w:rPr>
                <w:rFonts w:ascii="Arial" w:hAnsi="Arial" w:cs="Arial"/>
                <w:b/>
                <w:bCs/>
                <w:color w:val="FF0000"/>
                <w:sz w:val="20"/>
                <w:szCs w:val="20"/>
              </w:rPr>
              <w:t>XXX</w:t>
            </w:r>
            <w:r w:rsidRPr="002333D6">
              <w:rPr>
                <w:rFonts w:ascii="Arial" w:hAnsi="Arial" w:cs="Arial"/>
                <w:b/>
                <w:bCs/>
                <w:sz w:val="20"/>
                <w:szCs w:val="20"/>
              </w:rPr>
              <w:t>/</w:t>
            </w:r>
            <w:r>
              <w:rPr>
                <w:rFonts w:ascii="Arial" w:hAnsi="Arial" w:cs="Arial"/>
                <w:b/>
                <w:bCs/>
                <w:sz w:val="20"/>
                <w:szCs w:val="20"/>
              </w:rPr>
              <w:t xml:space="preserve"> </w:t>
            </w:r>
            <w:r w:rsidRPr="002333D6">
              <w:rPr>
                <w:rFonts w:ascii="Arial" w:hAnsi="Arial" w:cs="Arial"/>
                <w:b/>
                <w:bCs/>
                <w:sz w:val="20"/>
                <w:szCs w:val="20"/>
              </w:rPr>
              <w:fldChar w:fldCharType="begin">
                <w:ffData>
                  <w:name w:val="Texto1"/>
                  <w:enabled/>
                  <w:calcOnExit w:val="0"/>
                  <w:textInput/>
                </w:ffData>
              </w:fldChar>
            </w:r>
            <w:r w:rsidRPr="002333D6">
              <w:rPr>
                <w:rFonts w:ascii="Arial" w:hAnsi="Arial" w:cs="Arial"/>
                <w:b/>
                <w:bCs/>
                <w:sz w:val="20"/>
                <w:szCs w:val="20"/>
              </w:rPr>
              <w:instrText xml:space="preserve"> FORMTEXT </w:instrText>
            </w:r>
            <w:r w:rsidRPr="002333D6">
              <w:rPr>
                <w:rFonts w:ascii="Arial" w:hAnsi="Arial" w:cs="Arial"/>
                <w:b/>
                <w:bCs/>
                <w:sz w:val="20"/>
                <w:szCs w:val="20"/>
              </w:rPr>
            </w:r>
            <w:r w:rsidRPr="002333D6">
              <w:rPr>
                <w:rFonts w:ascii="Arial" w:hAnsi="Arial" w:cs="Arial"/>
                <w:b/>
                <w:bCs/>
                <w:sz w:val="20"/>
                <w:szCs w:val="20"/>
              </w:rPr>
              <w:fldChar w:fldCharType="separate"/>
            </w:r>
            <w:r w:rsidRPr="002333D6">
              <w:rPr>
                <w:rFonts w:ascii="Arial" w:hAnsi="Arial" w:cs="Arial"/>
                <w:b/>
                <w:bCs/>
                <w:noProof/>
                <w:sz w:val="20"/>
                <w:szCs w:val="20"/>
              </w:rPr>
              <w:t> </w:t>
            </w:r>
            <w:r w:rsidRPr="002333D6">
              <w:rPr>
                <w:rFonts w:ascii="Arial" w:hAnsi="Arial" w:cs="Arial"/>
                <w:b/>
                <w:bCs/>
                <w:noProof/>
                <w:sz w:val="20"/>
                <w:szCs w:val="20"/>
              </w:rPr>
              <w:t> </w:t>
            </w:r>
            <w:r w:rsidRPr="002333D6">
              <w:rPr>
                <w:rFonts w:ascii="Arial" w:hAnsi="Arial" w:cs="Arial"/>
                <w:b/>
                <w:bCs/>
                <w:noProof/>
                <w:sz w:val="20"/>
                <w:szCs w:val="20"/>
              </w:rPr>
              <w:t> </w:t>
            </w:r>
            <w:r w:rsidRPr="002333D6">
              <w:rPr>
                <w:rFonts w:ascii="Arial" w:hAnsi="Arial" w:cs="Arial"/>
                <w:b/>
                <w:bCs/>
                <w:noProof/>
                <w:sz w:val="20"/>
                <w:szCs w:val="20"/>
              </w:rPr>
              <w:t> </w:t>
            </w:r>
            <w:r w:rsidRPr="002333D6">
              <w:rPr>
                <w:rFonts w:ascii="Arial" w:hAnsi="Arial" w:cs="Arial"/>
                <w:b/>
                <w:bCs/>
                <w:noProof/>
                <w:sz w:val="20"/>
                <w:szCs w:val="20"/>
              </w:rPr>
              <w:t> </w:t>
            </w:r>
            <w:r w:rsidRPr="002333D6">
              <w:rPr>
                <w:rFonts w:ascii="Arial" w:hAnsi="Arial" w:cs="Arial"/>
                <w:b/>
                <w:bCs/>
                <w:sz w:val="20"/>
                <w:szCs w:val="20"/>
              </w:rPr>
              <w:fldChar w:fldCharType="end"/>
            </w:r>
          </w:p>
        </w:tc>
        <w:tc>
          <w:tcPr>
            <w:tcW w:w="2548" w:type="dxa"/>
          </w:tcPr>
          <w:p w14:paraId="443E6BE0" w14:textId="77777777" w:rsidR="00677095" w:rsidRPr="002333D6" w:rsidRDefault="00677095" w:rsidP="00257BF3">
            <w:pPr>
              <w:autoSpaceDE w:val="0"/>
              <w:autoSpaceDN w:val="0"/>
              <w:adjustRightInd w:val="0"/>
              <w:spacing w:before="60" w:after="60"/>
              <w:jc w:val="center"/>
              <w:rPr>
                <w:rFonts w:ascii="Arial" w:hAnsi="Arial" w:cs="Arial"/>
                <w:sz w:val="20"/>
                <w:szCs w:val="20"/>
              </w:rPr>
            </w:pPr>
            <w:r w:rsidRPr="002333D6">
              <w:rPr>
                <w:rFonts w:ascii="Arial" w:hAnsi="Arial" w:cs="Arial"/>
                <w:b/>
                <w:bCs/>
                <w:sz w:val="20"/>
                <w:szCs w:val="20"/>
              </w:rPr>
              <w:t>Renuncia a firmar</w:t>
            </w:r>
            <w:r w:rsidRPr="002333D6">
              <w:rPr>
                <w:rFonts w:ascii="Arial" w:hAnsi="Arial" w:cs="Arial"/>
                <w:sz w:val="20"/>
                <w:szCs w:val="20"/>
              </w:rPr>
              <w:t xml:space="preserve">: </w:t>
            </w:r>
            <w:r w:rsidRPr="002333D6">
              <w:rPr>
                <w:rFonts w:ascii="Arial" w:hAnsi="Arial" w:cs="Arial"/>
                <w:sz w:val="20"/>
                <w:szCs w:val="20"/>
              </w:rPr>
              <w:tab/>
            </w:r>
            <w:r w:rsidRPr="002333D6">
              <w:rPr>
                <w:rFonts w:ascii="Arial" w:eastAsia="Arial" w:hAnsi="Arial" w:cs="Arial" w:hint="eastAsia"/>
                <w:sz w:val="20"/>
                <w:szCs w:val="20"/>
              </w:rPr>
              <w:t>􀜆</w:t>
            </w:r>
          </w:p>
        </w:tc>
        <w:tc>
          <w:tcPr>
            <w:tcW w:w="2549" w:type="dxa"/>
          </w:tcPr>
          <w:p w14:paraId="29BD3D8E" w14:textId="77777777" w:rsidR="00677095" w:rsidRPr="002333D6" w:rsidRDefault="00677095" w:rsidP="00257BF3">
            <w:pPr>
              <w:autoSpaceDE w:val="0"/>
              <w:autoSpaceDN w:val="0"/>
              <w:adjustRightInd w:val="0"/>
              <w:spacing w:before="60" w:after="60"/>
              <w:jc w:val="center"/>
              <w:rPr>
                <w:rFonts w:ascii="Arial" w:hAnsi="Arial" w:cs="Arial"/>
                <w:sz w:val="20"/>
                <w:szCs w:val="20"/>
              </w:rPr>
            </w:pPr>
            <w:r w:rsidRPr="002333D6">
              <w:rPr>
                <w:rFonts w:ascii="Arial" w:hAnsi="Arial" w:cs="Arial"/>
                <w:b/>
                <w:bCs/>
                <w:sz w:val="20"/>
                <w:szCs w:val="20"/>
              </w:rPr>
              <w:t>Renuncia a copia</w:t>
            </w:r>
            <w:r w:rsidRPr="002333D6">
              <w:rPr>
                <w:rFonts w:ascii="Arial" w:hAnsi="Arial" w:cs="Arial"/>
                <w:sz w:val="20"/>
                <w:szCs w:val="20"/>
              </w:rPr>
              <w:t xml:space="preserve">: </w:t>
            </w:r>
            <w:r w:rsidRPr="002333D6">
              <w:rPr>
                <w:rFonts w:ascii="Arial" w:hAnsi="Arial" w:cs="Arial"/>
                <w:sz w:val="20"/>
                <w:szCs w:val="20"/>
              </w:rPr>
              <w:tab/>
            </w:r>
            <w:r w:rsidRPr="002333D6">
              <w:rPr>
                <w:rFonts w:ascii="Arial" w:eastAsia="Arial" w:hAnsi="Arial" w:cs="Arial" w:hint="eastAsia"/>
                <w:sz w:val="20"/>
                <w:szCs w:val="20"/>
              </w:rPr>
              <w:t>􀜆</w:t>
            </w:r>
          </w:p>
        </w:tc>
      </w:tr>
    </w:tbl>
    <w:p w14:paraId="1ACEB469" w14:textId="691742FC" w:rsidR="00677095" w:rsidRDefault="00677095" w:rsidP="00677095">
      <w:pPr>
        <w:spacing w:line="240" w:lineRule="atLeast"/>
        <w:jc w:val="right"/>
        <w:rPr>
          <w:rFonts w:ascii="Arial" w:hAnsi="Arial" w:cs="Arial"/>
          <w:b/>
          <w:bCs/>
          <w:sz w:val="20"/>
          <w:szCs w:val="24"/>
        </w:rPr>
      </w:pPr>
    </w:p>
    <w:p w14:paraId="3C71AA58" w14:textId="77777777" w:rsidR="006249F8" w:rsidRDefault="006249F8" w:rsidP="00677095">
      <w:pPr>
        <w:spacing w:line="240" w:lineRule="atLeast"/>
        <w:jc w:val="right"/>
        <w:rPr>
          <w:rFonts w:ascii="Arial" w:hAnsi="Arial" w:cs="Arial"/>
          <w:b/>
          <w:bCs/>
          <w:sz w:val="20"/>
          <w:szCs w:val="24"/>
        </w:rPr>
      </w:pPr>
    </w:p>
    <w:p w14:paraId="06EBD93F" w14:textId="77777777" w:rsidR="00677095" w:rsidRDefault="00677095" w:rsidP="00677095">
      <w:pPr>
        <w:spacing w:line="240" w:lineRule="atLeast"/>
        <w:jc w:val="right"/>
        <w:rPr>
          <w:rFonts w:ascii="Arial" w:hAnsi="Arial" w:cs="Arial"/>
          <w:b/>
          <w:bCs/>
          <w:sz w:val="20"/>
          <w:szCs w:val="24"/>
        </w:rPr>
      </w:pPr>
      <w:r w:rsidRPr="00A75F49">
        <w:rPr>
          <w:rFonts w:ascii="Arial" w:hAnsi="Arial" w:cs="Arial"/>
          <w:b/>
          <w:bCs/>
          <w:sz w:val="20"/>
          <w:szCs w:val="24"/>
        </w:rPr>
        <w:t>DELEGACI</w:t>
      </w:r>
      <w:r>
        <w:rPr>
          <w:rFonts w:ascii="Arial" w:hAnsi="Arial" w:cs="Arial"/>
          <w:b/>
          <w:bCs/>
          <w:sz w:val="20"/>
          <w:szCs w:val="24"/>
        </w:rPr>
        <w:t>Ó</w:t>
      </w:r>
      <w:r w:rsidRPr="00A75F49">
        <w:rPr>
          <w:rFonts w:ascii="Arial" w:hAnsi="Arial" w:cs="Arial"/>
          <w:b/>
          <w:bCs/>
          <w:sz w:val="20"/>
          <w:szCs w:val="24"/>
        </w:rPr>
        <w:t>N DE GOBIERNO DE MADRID</w:t>
      </w:r>
    </w:p>
    <w:p w14:paraId="20F9EE3D" w14:textId="6FA0C1EA" w:rsidR="00677095" w:rsidRDefault="00677095" w:rsidP="00677095">
      <w:pPr>
        <w:spacing w:after="60" w:line="240" w:lineRule="atLeast"/>
        <w:jc w:val="center"/>
        <w:rPr>
          <w:rFonts w:ascii="Arial" w:hAnsi="Arial" w:cs="Arial"/>
          <w:b/>
          <w:bCs/>
          <w:color w:val="92D050"/>
          <w:sz w:val="24"/>
          <w:szCs w:val="24"/>
          <w:u w:val="single"/>
        </w:rPr>
      </w:pPr>
    </w:p>
    <w:p w14:paraId="053C26F2" w14:textId="6FAECBFB" w:rsidR="006249F8" w:rsidRDefault="006249F8" w:rsidP="00677095">
      <w:pPr>
        <w:spacing w:after="60" w:line="240" w:lineRule="atLeast"/>
        <w:jc w:val="center"/>
        <w:rPr>
          <w:rFonts w:ascii="Arial" w:hAnsi="Arial" w:cs="Arial"/>
          <w:b/>
          <w:bCs/>
          <w:color w:val="92D050"/>
          <w:sz w:val="24"/>
          <w:szCs w:val="24"/>
          <w:u w:val="single"/>
        </w:rPr>
      </w:pPr>
    </w:p>
    <w:p w14:paraId="1FD4539F" w14:textId="2F98C2EB" w:rsidR="006249F8" w:rsidRDefault="006249F8" w:rsidP="00677095">
      <w:pPr>
        <w:spacing w:after="60" w:line="240" w:lineRule="atLeast"/>
        <w:jc w:val="center"/>
        <w:rPr>
          <w:rFonts w:ascii="Arial" w:hAnsi="Arial" w:cs="Arial"/>
          <w:b/>
          <w:bCs/>
          <w:color w:val="92D050"/>
          <w:sz w:val="24"/>
          <w:szCs w:val="24"/>
          <w:u w:val="single"/>
        </w:rPr>
      </w:pPr>
    </w:p>
    <w:p w14:paraId="127A8824" w14:textId="01C58D98" w:rsidR="006249F8" w:rsidRDefault="006249F8" w:rsidP="00677095">
      <w:pPr>
        <w:spacing w:after="60" w:line="240" w:lineRule="atLeast"/>
        <w:jc w:val="center"/>
        <w:rPr>
          <w:rFonts w:ascii="Arial" w:hAnsi="Arial" w:cs="Arial"/>
          <w:b/>
          <w:bCs/>
          <w:color w:val="92D050"/>
          <w:sz w:val="24"/>
          <w:szCs w:val="24"/>
          <w:u w:val="single"/>
        </w:rPr>
      </w:pPr>
    </w:p>
    <w:p w14:paraId="12D5C2C2" w14:textId="2D9D4B58" w:rsidR="006249F8" w:rsidRDefault="006249F8" w:rsidP="00677095">
      <w:pPr>
        <w:spacing w:after="60" w:line="240" w:lineRule="atLeast"/>
        <w:jc w:val="center"/>
        <w:rPr>
          <w:rFonts w:ascii="Arial" w:hAnsi="Arial" w:cs="Arial"/>
          <w:b/>
          <w:bCs/>
          <w:color w:val="92D050"/>
          <w:sz w:val="24"/>
          <w:szCs w:val="24"/>
          <w:u w:val="single"/>
        </w:rPr>
      </w:pPr>
    </w:p>
    <w:p w14:paraId="066048A9" w14:textId="36D03F21" w:rsidR="006249F8" w:rsidRDefault="006249F8" w:rsidP="00677095">
      <w:pPr>
        <w:spacing w:after="60" w:line="240" w:lineRule="atLeast"/>
        <w:jc w:val="center"/>
        <w:rPr>
          <w:rFonts w:ascii="Arial" w:hAnsi="Arial" w:cs="Arial"/>
          <w:b/>
          <w:bCs/>
          <w:color w:val="92D050"/>
          <w:sz w:val="24"/>
          <w:szCs w:val="24"/>
          <w:u w:val="single"/>
        </w:rPr>
      </w:pPr>
    </w:p>
    <w:p w14:paraId="6E12B69E" w14:textId="77777777" w:rsidR="006249F8" w:rsidRDefault="006249F8" w:rsidP="00677095">
      <w:pPr>
        <w:spacing w:after="60" w:line="240" w:lineRule="atLeast"/>
        <w:jc w:val="center"/>
        <w:rPr>
          <w:rFonts w:ascii="Arial" w:hAnsi="Arial" w:cs="Arial"/>
          <w:b/>
          <w:bCs/>
          <w:color w:val="92D050"/>
          <w:sz w:val="24"/>
          <w:szCs w:val="24"/>
          <w:u w:val="single"/>
        </w:rPr>
      </w:pPr>
    </w:p>
    <w:p w14:paraId="2F3559AA" w14:textId="77777777" w:rsidR="00677095" w:rsidRPr="002E473C" w:rsidRDefault="00677095" w:rsidP="00677095">
      <w:pPr>
        <w:spacing w:after="60" w:line="240" w:lineRule="atLeast"/>
        <w:jc w:val="center"/>
        <w:rPr>
          <w:rFonts w:ascii="Arial" w:hAnsi="Arial" w:cs="Arial"/>
          <w:b/>
          <w:bCs/>
          <w:color w:val="92D050"/>
          <w:sz w:val="28"/>
          <w:szCs w:val="28"/>
          <w:u w:val="single"/>
        </w:rPr>
      </w:pPr>
      <w:r w:rsidRPr="002E473C">
        <w:rPr>
          <w:rFonts w:ascii="Arial" w:hAnsi="Arial" w:cs="Arial"/>
          <w:b/>
          <w:bCs/>
          <w:color w:val="92D050"/>
          <w:sz w:val="28"/>
          <w:szCs w:val="28"/>
          <w:u w:val="single"/>
        </w:rPr>
        <w:t>SANCIONES PREVISTAS EN EL ESTADO DE ALARMA</w:t>
      </w:r>
    </w:p>
    <w:p w14:paraId="2CBD9322" w14:textId="77777777" w:rsidR="00677095" w:rsidRPr="002E473C" w:rsidRDefault="00677095" w:rsidP="00677095">
      <w:pPr>
        <w:spacing w:after="60" w:line="240" w:lineRule="atLeast"/>
        <w:jc w:val="center"/>
        <w:rPr>
          <w:rFonts w:ascii="Arial" w:hAnsi="Arial" w:cs="Arial"/>
          <w:b/>
          <w:bCs/>
          <w:color w:val="92D050"/>
          <w:sz w:val="20"/>
          <w:szCs w:val="20"/>
          <w:u w:val="single"/>
        </w:rPr>
      </w:pPr>
    </w:p>
    <w:p w14:paraId="7FC23C4D" w14:textId="77777777" w:rsidR="00677095" w:rsidRPr="002E473C" w:rsidRDefault="00677095" w:rsidP="00677095">
      <w:pPr>
        <w:spacing w:after="60" w:line="240" w:lineRule="atLeast"/>
        <w:jc w:val="both"/>
        <w:rPr>
          <w:rFonts w:ascii="Arial" w:hAnsi="Arial" w:cs="Arial"/>
          <w:color w:val="92D050"/>
          <w:sz w:val="20"/>
          <w:szCs w:val="20"/>
        </w:rPr>
      </w:pPr>
      <w:r w:rsidRPr="002E473C">
        <w:rPr>
          <w:rFonts w:ascii="Arial" w:hAnsi="Arial" w:cs="Arial"/>
          <w:color w:val="92D050"/>
          <w:sz w:val="20"/>
          <w:szCs w:val="20"/>
        </w:rPr>
        <w:t xml:space="preserve">Con base al </w:t>
      </w:r>
      <w:r w:rsidRPr="002E473C">
        <w:rPr>
          <w:rFonts w:ascii="Arial" w:hAnsi="Arial" w:cs="Arial"/>
          <w:b/>
          <w:bCs/>
          <w:color w:val="92D050"/>
          <w:sz w:val="20"/>
          <w:szCs w:val="20"/>
        </w:rPr>
        <w:t>Real Decreto 463/2020, de 14 de marzo de 2020, por el que se declara el estado de alarma para la gestión de la situación de crisis sanitaria ocasionada por el COVID-19</w:t>
      </w:r>
      <w:r w:rsidRPr="002E473C">
        <w:rPr>
          <w:rFonts w:ascii="Arial" w:hAnsi="Arial" w:cs="Arial"/>
          <w:color w:val="92D050"/>
          <w:sz w:val="20"/>
          <w:szCs w:val="20"/>
        </w:rPr>
        <w:t>.</w:t>
      </w:r>
    </w:p>
    <w:p w14:paraId="59906054" w14:textId="77777777" w:rsidR="00677095" w:rsidRPr="002E473C" w:rsidRDefault="00677095" w:rsidP="00677095">
      <w:pPr>
        <w:spacing w:after="60" w:line="240" w:lineRule="atLeast"/>
        <w:jc w:val="both"/>
        <w:rPr>
          <w:rFonts w:ascii="Arial" w:hAnsi="Arial" w:cs="Arial"/>
          <w:color w:val="92D050"/>
          <w:sz w:val="20"/>
          <w:szCs w:val="20"/>
        </w:rPr>
      </w:pPr>
      <w:r w:rsidRPr="002E473C">
        <w:rPr>
          <w:rFonts w:ascii="Arial" w:hAnsi="Arial" w:cs="Arial"/>
          <w:color w:val="92D050"/>
          <w:sz w:val="20"/>
          <w:szCs w:val="20"/>
        </w:rPr>
        <w:t xml:space="preserve">Visto que el </w:t>
      </w:r>
      <w:r w:rsidRPr="002E473C">
        <w:rPr>
          <w:rFonts w:ascii="Arial" w:hAnsi="Arial" w:cs="Arial"/>
          <w:color w:val="92D050"/>
          <w:sz w:val="20"/>
          <w:szCs w:val="20"/>
          <w:u w:val="single"/>
        </w:rPr>
        <w:t>artículo 20, tipifica el incumplimiento o la resistencia a las órdenes de las autoridades competentes en el estado de alarma será sancionado con arreglo a las leyes</w:t>
      </w:r>
      <w:r w:rsidRPr="002E473C">
        <w:rPr>
          <w:rFonts w:ascii="Arial" w:hAnsi="Arial" w:cs="Arial"/>
          <w:color w:val="92D050"/>
          <w:sz w:val="20"/>
          <w:szCs w:val="20"/>
        </w:rPr>
        <w:t>, en los términos establecidos en el artículo 10 de la L.O. 4/1981, de 1 de junio.</w:t>
      </w:r>
    </w:p>
    <w:p w14:paraId="12CC4C9C" w14:textId="77777777" w:rsidR="00677095" w:rsidRPr="002E473C" w:rsidRDefault="00677095" w:rsidP="00677095">
      <w:pPr>
        <w:spacing w:after="60" w:line="240" w:lineRule="atLeast"/>
        <w:jc w:val="center"/>
        <w:rPr>
          <w:rFonts w:ascii="Arial" w:hAnsi="Arial" w:cs="Arial"/>
          <w:b/>
          <w:bCs/>
          <w:color w:val="92D050"/>
          <w:u w:val="single"/>
        </w:rPr>
      </w:pPr>
    </w:p>
    <w:p w14:paraId="42A3CB32" w14:textId="77777777" w:rsidR="00677095" w:rsidRPr="002E473C" w:rsidRDefault="00677095" w:rsidP="00677095">
      <w:pPr>
        <w:spacing w:after="60" w:line="240" w:lineRule="atLeast"/>
        <w:jc w:val="center"/>
        <w:rPr>
          <w:rFonts w:ascii="Arial" w:hAnsi="Arial" w:cs="Arial"/>
          <w:b/>
          <w:bCs/>
          <w:color w:val="92D050"/>
          <w:u w:val="single"/>
        </w:rPr>
      </w:pPr>
    </w:p>
    <w:p w14:paraId="20B724CB" w14:textId="77777777" w:rsidR="00677095" w:rsidRPr="002E473C" w:rsidRDefault="00677095" w:rsidP="00677095">
      <w:pPr>
        <w:spacing w:after="60" w:line="240" w:lineRule="atLeast"/>
        <w:jc w:val="center"/>
        <w:rPr>
          <w:rFonts w:ascii="Arial" w:hAnsi="Arial" w:cs="Arial"/>
          <w:b/>
          <w:bCs/>
          <w:color w:val="92D050"/>
          <w:u w:val="single"/>
        </w:rPr>
      </w:pPr>
      <w:r w:rsidRPr="002E473C">
        <w:rPr>
          <w:rFonts w:ascii="Arial" w:hAnsi="Arial" w:cs="Arial"/>
          <w:b/>
          <w:bCs/>
          <w:color w:val="92D050"/>
          <w:u w:val="single"/>
        </w:rPr>
        <w:t>SANCIONES DE POSIBLE APLICACIÓN</w:t>
      </w:r>
    </w:p>
    <w:p w14:paraId="2D0B3B3E" w14:textId="77777777" w:rsidR="00677095" w:rsidRPr="002E473C" w:rsidRDefault="00677095" w:rsidP="00677095">
      <w:pPr>
        <w:spacing w:after="60" w:line="240" w:lineRule="atLeast"/>
        <w:jc w:val="center"/>
        <w:rPr>
          <w:rFonts w:ascii="Arial" w:hAnsi="Arial" w:cs="Arial"/>
          <w:b/>
          <w:bCs/>
          <w:color w:val="92D050"/>
          <w:sz w:val="20"/>
          <w:szCs w:val="20"/>
          <w:u w:val="single"/>
        </w:rPr>
      </w:pPr>
    </w:p>
    <w:p w14:paraId="22EC758B" w14:textId="77777777" w:rsidR="00677095" w:rsidRPr="002E473C" w:rsidRDefault="00677095" w:rsidP="00677095">
      <w:pPr>
        <w:spacing w:after="60" w:line="240" w:lineRule="atLeast"/>
        <w:jc w:val="both"/>
        <w:rPr>
          <w:rFonts w:ascii="Arial" w:hAnsi="Arial" w:cs="Arial"/>
          <w:b/>
          <w:bCs/>
          <w:color w:val="92D050"/>
          <w:sz w:val="20"/>
          <w:szCs w:val="20"/>
        </w:rPr>
      </w:pPr>
      <w:r w:rsidRPr="002E473C">
        <w:rPr>
          <w:rFonts w:ascii="Arial" w:hAnsi="Arial" w:cs="Arial"/>
          <w:b/>
          <w:bCs/>
          <w:color w:val="92D050"/>
          <w:sz w:val="20"/>
          <w:szCs w:val="20"/>
        </w:rPr>
        <w:t>1º- LEY ORGÁNICA 4/2015, DE 30 DE MARZO, DE PROTECCIÓN DE LA SEGURIDAD CIUDADANA.</w:t>
      </w:r>
    </w:p>
    <w:p w14:paraId="64661BED" w14:textId="77777777" w:rsidR="00677095" w:rsidRPr="002E473C" w:rsidRDefault="00677095" w:rsidP="00677095">
      <w:pPr>
        <w:spacing w:after="60" w:line="240" w:lineRule="atLeast"/>
        <w:jc w:val="both"/>
        <w:rPr>
          <w:rFonts w:ascii="Arial" w:hAnsi="Arial" w:cs="Arial"/>
          <w:color w:val="92D050"/>
          <w:sz w:val="20"/>
          <w:szCs w:val="20"/>
        </w:rPr>
      </w:pPr>
      <w:r w:rsidRPr="002E473C">
        <w:rPr>
          <w:rFonts w:ascii="Arial" w:hAnsi="Arial" w:cs="Arial"/>
          <w:color w:val="92D050"/>
          <w:sz w:val="20"/>
          <w:szCs w:val="20"/>
          <w:u w:val="single"/>
        </w:rPr>
        <w:t>37.15.</w:t>
      </w:r>
      <w:r w:rsidRPr="002E473C">
        <w:rPr>
          <w:rFonts w:ascii="Arial" w:hAnsi="Arial" w:cs="Arial"/>
          <w:color w:val="92D050"/>
          <w:sz w:val="20"/>
          <w:szCs w:val="20"/>
        </w:rPr>
        <w:t xml:space="preserve"> La remoción de vallas, encintados u otros elementos fijos o móviles colocados por las Fuerzas y Cuerpos de Seguridad para delimitar perímetros de seguridad, aun con carácter preventivo, cuando no constituya infracción grave, habiendo sido declarada emergencia de interés nacional por declaración de Estado de Alarma según la L.O. 4/1981, de 1 de junio, reguladora de estados de alarma, excepción y sitio, con relación al Real Decreto 463/2020, de 14 de marzo, de declaración del Estado de Alarma. </w:t>
      </w:r>
    </w:p>
    <w:p w14:paraId="3C4A4969" w14:textId="77777777" w:rsidR="00677095" w:rsidRPr="002E473C" w:rsidRDefault="00677095" w:rsidP="00677095">
      <w:pPr>
        <w:spacing w:after="60" w:line="240" w:lineRule="atLeast"/>
        <w:jc w:val="both"/>
        <w:rPr>
          <w:rFonts w:ascii="Arial" w:hAnsi="Arial" w:cs="Arial"/>
          <w:i/>
          <w:iCs/>
          <w:color w:val="92D050"/>
          <w:sz w:val="20"/>
          <w:szCs w:val="20"/>
        </w:rPr>
      </w:pPr>
      <w:r w:rsidRPr="002E473C">
        <w:rPr>
          <w:rFonts w:ascii="Arial" w:hAnsi="Arial" w:cs="Arial"/>
          <w:i/>
          <w:iCs/>
          <w:color w:val="92D050"/>
          <w:sz w:val="20"/>
          <w:szCs w:val="20"/>
        </w:rPr>
        <w:t>Sanción por Infracción LEVE, multa de 100 a 600 euros.</w:t>
      </w:r>
    </w:p>
    <w:p w14:paraId="08EF13B8" w14:textId="77777777" w:rsidR="00677095" w:rsidRPr="002E473C" w:rsidRDefault="00677095" w:rsidP="00677095">
      <w:pPr>
        <w:spacing w:after="60" w:line="240" w:lineRule="atLeast"/>
        <w:jc w:val="both"/>
        <w:rPr>
          <w:rFonts w:ascii="Arial" w:hAnsi="Arial" w:cs="Arial"/>
          <w:color w:val="92D050"/>
          <w:sz w:val="20"/>
          <w:szCs w:val="20"/>
        </w:rPr>
      </w:pPr>
      <w:r w:rsidRPr="002E473C">
        <w:rPr>
          <w:rFonts w:ascii="Arial" w:hAnsi="Arial" w:cs="Arial"/>
          <w:color w:val="92D050"/>
          <w:sz w:val="20"/>
          <w:szCs w:val="20"/>
          <w:u w:val="single"/>
        </w:rPr>
        <w:t>36.6</w:t>
      </w:r>
      <w:r w:rsidRPr="002E473C">
        <w:rPr>
          <w:rFonts w:ascii="Arial" w:hAnsi="Arial" w:cs="Arial"/>
          <w:color w:val="92D050"/>
          <w:sz w:val="20"/>
          <w:szCs w:val="20"/>
        </w:rPr>
        <w:t>. La desobediencia o la resistencia a la autoridad o a sus agentes en el ejercicio de sus funciones, cuando no sean constitutivas de delito, así como la negativa a identificarse a requerimiento de la autoridad o de sus agentes o la alegación de datos falsos o inexactos en los procesos de identificación, habiendo sido declarada emergencia de interés nacional por declaración de Estado de Alarma según la L.O. 4/1981, de 1 de junio, reguladora de estados de alarma, excepción y sitio, con relación al Real Decreto 463/2020, de 14 de marzo, de declaración del Estado de Alarma.</w:t>
      </w:r>
    </w:p>
    <w:p w14:paraId="56D433C3" w14:textId="77777777" w:rsidR="00677095" w:rsidRPr="002E473C" w:rsidRDefault="00677095" w:rsidP="00677095">
      <w:pPr>
        <w:spacing w:after="60" w:line="240" w:lineRule="atLeast"/>
        <w:jc w:val="both"/>
        <w:rPr>
          <w:rFonts w:ascii="Arial" w:hAnsi="Arial" w:cs="Arial"/>
          <w:i/>
          <w:iCs/>
          <w:color w:val="92D050"/>
          <w:sz w:val="20"/>
          <w:szCs w:val="20"/>
        </w:rPr>
      </w:pPr>
      <w:r w:rsidRPr="002E473C">
        <w:rPr>
          <w:rFonts w:ascii="Arial" w:hAnsi="Arial" w:cs="Arial"/>
          <w:i/>
          <w:iCs/>
          <w:color w:val="92D050"/>
          <w:sz w:val="20"/>
          <w:szCs w:val="20"/>
        </w:rPr>
        <w:t>Sanción por Infracción GRAVE, multa de 601 a 30.000 euros.</w:t>
      </w:r>
    </w:p>
    <w:p w14:paraId="25D2A957" w14:textId="77777777" w:rsidR="00677095" w:rsidRPr="002E473C" w:rsidRDefault="00677095" w:rsidP="00677095">
      <w:pPr>
        <w:spacing w:after="60" w:line="240" w:lineRule="atLeast"/>
        <w:jc w:val="both"/>
        <w:rPr>
          <w:rFonts w:ascii="Arial" w:hAnsi="Arial" w:cs="Arial"/>
          <w:i/>
          <w:iCs/>
          <w:color w:val="92D050"/>
          <w:sz w:val="20"/>
          <w:szCs w:val="20"/>
        </w:rPr>
      </w:pPr>
    </w:p>
    <w:p w14:paraId="1DB73EDB" w14:textId="77777777" w:rsidR="00677095" w:rsidRPr="002E473C" w:rsidRDefault="00677095" w:rsidP="00677095">
      <w:pPr>
        <w:spacing w:before="120" w:after="60" w:line="240" w:lineRule="atLeast"/>
        <w:jc w:val="both"/>
        <w:rPr>
          <w:rFonts w:ascii="Arial" w:hAnsi="Arial" w:cs="Arial"/>
          <w:b/>
          <w:bCs/>
          <w:color w:val="92D050"/>
          <w:sz w:val="20"/>
          <w:szCs w:val="20"/>
        </w:rPr>
      </w:pPr>
      <w:r w:rsidRPr="002E473C">
        <w:rPr>
          <w:rFonts w:ascii="Arial" w:hAnsi="Arial" w:cs="Arial"/>
          <w:b/>
          <w:bCs/>
          <w:color w:val="92D050"/>
          <w:sz w:val="20"/>
          <w:szCs w:val="20"/>
        </w:rPr>
        <w:t>2º- LEY 33/2011, DE 4 DE OCTUBRE, GENERAL DE SALUD PÚBLICA.</w:t>
      </w:r>
    </w:p>
    <w:p w14:paraId="19F31FA4" w14:textId="77777777" w:rsidR="00677095" w:rsidRPr="002E473C" w:rsidRDefault="00677095" w:rsidP="00677095">
      <w:pPr>
        <w:spacing w:after="60" w:line="240" w:lineRule="atLeast"/>
        <w:jc w:val="both"/>
        <w:rPr>
          <w:rFonts w:ascii="Arial" w:hAnsi="Arial" w:cs="Arial"/>
          <w:color w:val="92D050"/>
          <w:sz w:val="20"/>
          <w:szCs w:val="20"/>
          <w:u w:val="single"/>
        </w:rPr>
      </w:pPr>
      <w:r w:rsidRPr="002E473C">
        <w:rPr>
          <w:rFonts w:ascii="Arial" w:hAnsi="Arial" w:cs="Arial"/>
          <w:color w:val="92D050"/>
          <w:sz w:val="20"/>
          <w:szCs w:val="20"/>
          <w:u w:val="single"/>
        </w:rPr>
        <w:t xml:space="preserve">Art. 57.2.b) </w:t>
      </w:r>
    </w:p>
    <w:p w14:paraId="1F11A661" w14:textId="77777777" w:rsidR="00677095" w:rsidRPr="002E473C" w:rsidRDefault="00677095" w:rsidP="00677095">
      <w:pPr>
        <w:spacing w:after="60" w:line="240" w:lineRule="atLeast"/>
        <w:jc w:val="both"/>
        <w:rPr>
          <w:rFonts w:ascii="Arial" w:hAnsi="Arial" w:cs="Arial"/>
          <w:color w:val="92D050"/>
          <w:sz w:val="20"/>
          <w:szCs w:val="20"/>
          <w:u w:val="single"/>
        </w:rPr>
      </w:pPr>
      <w:r w:rsidRPr="002E473C">
        <w:rPr>
          <w:rFonts w:ascii="Arial" w:hAnsi="Arial" w:cs="Arial"/>
          <w:color w:val="92D050"/>
          <w:sz w:val="20"/>
          <w:szCs w:val="20"/>
          <w:u w:val="single"/>
        </w:rPr>
        <w:t xml:space="preserve">1.º </w:t>
      </w:r>
      <w:r w:rsidRPr="002E473C">
        <w:rPr>
          <w:rFonts w:ascii="Arial" w:hAnsi="Arial" w:cs="Arial"/>
          <w:color w:val="92D050"/>
          <w:sz w:val="20"/>
          <w:szCs w:val="20"/>
        </w:rPr>
        <w:t>La realización de conductas u omisiones que puedan producir un riesgo o un daño grave para la salud de la población, cuando ésta no sea constitutiva de infracción muy grave, habiendo sido declarada emergencia de interés nacional por declaración de Estado de Alarma según la L.O. 4/1981, de 1 de junio reguladora de estados de alarma, excepción y sitio, con relación al Real Decreto 463/2020, de 14 de marzo, de declaración del Estado de Alarma.</w:t>
      </w:r>
    </w:p>
    <w:p w14:paraId="03289BE0" w14:textId="77777777" w:rsidR="00677095" w:rsidRPr="002E473C" w:rsidRDefault="00677095" w:rsidP="00677095">
      <w:pPr>
        <w:spacing w:after="60" w:line="240" w:lineRule="atLeast"/>
        <w:jc w:val="both"/>
        <w:rPr>
          <w:rFonts w:ascii="Arial" w:hAnsi="Arial" w:cs="Arial"/>
          <w:i/>
          <w:iCs/>
          <w:color w:val="92D050"/>
          <w:sz w:val="20"/>
          <w:szCs w:val="20"/>
        </w:rPr>
      </w:pPr>
      <w:r w:rsidRPr="002E473C">
        <w:rPr>
          <w:rFonts w:ascii="Arial" w:hAnsi="Arial" w:cs="Arial"/>
          <w:i/>
          <w:iCs/>
          <w:color w:val="92D050"/>
          <w:sz w:val="20"/>
          <w:szCs w:val="20"/>
        </w:rPr>
        <w:t>Sanción por Infracción GRAVE, multa de 3.001 hasta 60.000 euros.</w:t>
      </w:r>
    </w:p>
    <w:p w14:paraId="47F0A289" w14:textId="77777777" w:rsidR="00677095" w:rsidRPr="002E473C" w:rsidRDefault="00677095" w:rsidP="00677095">
      <w:pPr>
        <w:spacing w:after="60" w:line="240" w:lineRule="atLeast"/>
        <w:jc w:val="both"/>
        <w:rPr>
          <w:rFonts w:ascii="Arial" w:hAnsi="Arial" w:cs="Arial"/>
          <w:color w:val="92D050"/>
          <w:sz w:val="20"/>
          <w:szCs w:val="20"/>
          <w:u w:val="single"/>
        </w:rPr>
      </w:pPr>
      <w:r w:rsidRPr="002E473C">
        <w:rPr>
          <w:rFonts w:ascii="Arial" w:hAnsi="Arial" w:cs="Arial"/>
          <w:color w:val="92D050"/>
          <w:sz w:val="20"/>
          <w:szCs w:val="20"/>
          <w:u w:val="single"/>
        </w:rPr>
        <w:t xml:space="preserve">Art. 57.2.a) </w:t>
      </w:r>
    </w:p>
    <w:p w14:paraId="75984A85" w14:textId="77777777" w:rsidR="00677095" w:rsidRPr="002E473C" w:rsidRDefault="00677095" w:rsidP="00677095">
      <w:pPr>
        <w:spacing w:after="60" w:line="240" w:lineRule="atLeast"/>
        <w:jc w:val="both"/>
        <w:rPr>
          <w:rFonts w:ascii="Arial" w:hAnsi="Arial" w:cs="Arial"/>
          <w:color w:val="92D050"/>
          <w:sz w:val="20"/>
          <w:szCs w:val="20"/>
        </w:rPr>
      </w:pPr>
      <w:r w:rsidRPr="002E473C">
        <w:rPr>
          <w:rFonts w:ascii="Arial" w:hAnsi="Arial" w:cs="Arial"/>
          <w:color w:val="92D050"/>
          <w:sz w:val="20"/>
          <w:szCs w:val="20"/>
          <w:u w:val="single"/>
        </w:rPr>
        <w:t>1.º</w:t>
      </w:r>
      <w:r w:rsidRPr="002E473C">
        <w:rPr>
          <w:rFonts w:ascii="Arial" w:hAnsi="Arial" w:cs="Arial"/>
          <w:color w:val="92D050"/>
          <w:sz w:val="20"/>
          <w:szCs w:val="20"/>
        </w:rPr>
        <w:t xml:space="preserve"> La realización de conductas u omisiones que produzcan un riesgo o un daño muy grave para la salud de la población, habiendo sido declarada emergencia de interés nacional por declaración de Estado de Alarma según la L.O. 4/1981, de 1 de junio, reguladora de estados de alarma, excepción y sitio, con relación al Real Decreto 463/2020, de 14 de marzo, de declaración del Estado de Alarma.</w:t>
      </w:r>
    </w:p>
    <w:p w14:paraId="6E6FBE9C" w14:textId="77777777" w:rsidR="00677095" w:rsidRPr="002E473C" w:rsidRDefault="00677095" w:rsidP="00677095">
      <w:pPr>
        <w:spacing w:after="60" w:line="240" w:lineRule="atLeast"/>
        <w:jc w:val="both"/>
        <w:rPr>
          <w:rFonts w:ascii="Arial" w:hAnsi="Arial" w:cs="Arial"/>
          <w:color w:val="92D050"/>
          <w:sz w:val="20"/>
          <w:szCs w:val="20"/>
        </w:rPr>
      </w:pPr>
      <w:r w:rsidRPr="002E473C">
        <w:rPr>
          <w:rFonts w:ascii="Arial" w:hAnsi="Arial" w:cs="Arial"/>
          <w:color w:val="92D050"/>
          <w:sz w:val="20"/>
          <w:szCs w:val="20"/>
          <w:u w:val="single"/>
        </w:rPr>
        <w:t>2.º</w:t>
      </w:r>
      <w:r w:rsidRPr="002E473C">
        <w:rPr>
          <w:rFonts w:ascii="Arial" w:hAnsi="Arial" w:cs="Arial"/>
          <w:color w:val="92D050"/>
          <w:sz w:val="20"/>
          <w:szCs w:val="20"/>
        </w:rPr>
        <w:t xml:space="preserve"> El incumplimiento, de forma reiterada, de las instrucciones recibidas de la autoridad competente, o el incumplimiento de un requerimiento de esta, si este comporta daños graves para la salud, habiendo sido declarada emergencia de interés nacional por declaración de Estado de Alarma según la L.O. 4/1981, de 1 de junio reguladora de estados de alarma, excepción y sitio, con relación al Real Decreto 463/2020, de 14 de marzo, de declaración del Estado de Alarma.</w:t>
      </w:r>
    </w:p>
    <w:p w14:paraId="4FF04EE6" w14:textId="77777777" w:rsidR="00677095" w:rsidRPr="002E473C" w:rsidRDefault="00677095" w:rsidP="00677095">
      <w:pPr>
        <w:spacing w:after="60" w:line="240" w:lineRule="atLeast"/>
        <w:jc w:val="both"/>
        <w:rPr>
          <w:rFonts w:ascii="Arial" w:hAnsi="Arial" w:cs="Arial"/>
          <w:i/>
          <w:iCs/>
          <w:color w:val="92D050"/>
          <w:sz w:val="20"/>
          <w:szCs w:val="20"/>
        </w:rPr>
      </w:pPr>
      <w:r w:rsidRPr="002E473C">
        <w:rPr>
          <w:rFonts w:ascii="Arial" w:hAnsi="Arial" w:cs="Arial"/>
          <w:i/>
          <w:iCs/>
          <w:color w:val="92D050"/>
          <w:sz w:val="20"/>
          <w:szCs w:val="20"/>
        </w:rPr>
        <w:t>Sanción por Infracción MUY GRAVE, multa de 60.001 hasta 600.000 euros.</w:t>
      </w:r>
    </w:p>
    <w:p w14:paraId="510F9A81" w14:textId="5EF4BF3C" w:rsidR="00677095" w:rsidRDefault="00677095" w:rsidP="00677095">
      <w:pPr>
        <w:spacing w:after="60" w:line="240" w:lineRule="atLeast"/>
        <w:jc w:val="both"/>
        <w:rPr>
          <w:rFonts w:ascii="Arial" w:hAnsi="Arial" w:cs="Arial"/>
          <w:i/>
          <w:iCs/>
          <w:color w:val="92D050"/>
          <w:sz w:val="20"/>
          <w:szCs w:val="20"/>
        </w:rPr>
      </w:pPr>
    </w:p>
    <w:p w14:paraId="6E595A1A" w14:textId="74E29A91" w:rsidR="006249F8" w:rsidRDefault="006249F8" w:rsidP="00677095">
      <w:pPr>
        <w:spacing w:after="60" w:line="240" w:lineRule="atLeast"/>
        <w:jc w:val="both"/>
        <w:rPr>
          <w:rFonts w:ascii="Arial" w:hAnsi="Arial" w:cs="Arial"/>
          <w:i/>
          <w:iCs/>
          <w:color w:val="92D050"/>
          <w:sz w:val="20"/>
          <w:szCs w:val="20"/>
        </w:rPr>
      </w:pPr>
    </w:p>
    <w:p w14:paraId="3450A815" w14:textId="77777777" w:rsidR="006249F8" w:rsidRPr="002E473C" w:rsidRDefault="006249F8" w:rsidP="00677095">
      <w:pPr>
        <w:spacing w:after="60" w:line="240" w:lineRule="atLeast"/>
        <w:jc w:val="both"/>
        <w:rPr>
          <w:rFonts w:ascii="Arial" w:hAnsi="Arial" w:cs="Arial"/>
          <w:i/>
          <w:iCs/>
          <w:color w:val="92D050"/>
          <w:sz w:val="20"/>
          <w:szCs w:val="20"/>
        </w:rPr>
      </w:pPr>
    </w:p>
    <w:p w14:paraId="5EA7359B" w14:textId="77777777" w:rsidR="00677095" w:rsidRPr="002E473C" w:rsidRDefault="00677095" w:rsidP="00677095">
      <w:pPr>
        <w:spacing w:before="120" w:after="60" w:line="240" w:lineRule="atLeast"/>
        <w:jc w:val="both"/>
        <w:rPr>
          <w:rFonts w:ascii="Arial" w:hAnsi="Arial" w:cs="Arial"/>
          <w:b/>
          <w:bCs/>
          <w:color w:val="92D050"/>
          <w:sz w:val="20"/>
          <w:szCs w:val="20"/>
        </w:rPr>
      </w:pPr>
      <w:r w:rsidRPr="002E473C">
        <w:rPr>
          <w:rFonts w:ascii="Arial" w:hAnsi="Arial" w:cs="Arial"/>
          <w:b/>
          <w:bCs/>
          <w:color w:val="92D050"/>
          <w:sz w:val="20"/>
          <w:szCs w:val="20"/>
        </w:rPr>
        <w:lastRenderedPageBreak/>
        <w:t>3º- LEY 17/2015, DE 9 DE JULIO, DEL SISTEMA NACIONAL DE PROTECCIÓN CIVIL.</w:t>
      </w:r>
    </w:p>
    <w:p w14:paraId="4FC066FB" w14:textId="77777777" w:rsidR="00677095" w:rsidRPr="002E473C" w:rsidRDefault="00677095" w:rsidP="00677095">
      <w:pPr>
        <w:spacing w:after="60" w:line="240" w:lineRule="atLeast"/>
        <w:jc w:val="both"/>
        <w:rPr>
          <w:rFonts w:ascii="Arial" w:hAnsi="Arial" w:cs="Arial"/>
          <w:color w:val="92D050"/>
          <w:sz w:val="20"/>
          <w:szCs w:val="20"/>
          <w:u w:val="single"/>
        </w:rPr>
      </w:pPr>
      <w:r w:rsidRPr="002E473C">
        <w:rPr>
          <w:rFonts w:ascii="Arial" w:hAnsi="Arial" w:cs="Arial"/>
          <w:color w:val="92D050"/>
          <w:sz w:val="20"/>
          <w:szCs w:val="20"/>
          <w:u w:val="single"/>
        </w:rPr>
        <w:t>45.3. Infracciones MUY GRAVE</w:t>
      </w:r>
    </w:p>
    <w:p w14:paraId="233B85B3" w14:textId="77777777" w:rsidR="00677095" w:rsidRPr="002E473C" w:rsidRDefault="00677095" w:rsidP="00677095">
      <w:pPr>
        <w:spacing w:after="60" w:line="240" w:lineRule="atLeast"/>
        <w:jc w:val="both"/>
        <w:rPr>
          <w:rFonts w:ascii="Arial" w:hAnsi="Arial" w:cs="Arial"/>
          <w:color w:val="92D050"/>
          <w:sz w:val="20"/>
          <w:szCs w:val="20"/>
        </w:rPr>
      </w:pPr>
      <w:r w:rsidRPr="002E473C">
        <w:rPr>
          <w:rFonts w:ascii="Arial" w:hAnsi="Arial" w:cs="Arial"/>
          <w:color w:val="92D050"/>
          <w:sz w:val="20"/>
          <w:szCs w:val="20"/>
        </w:rPr>
        <w:t>b) En las emergencias declaradas, el incumplimiento de las órdenes, prohibiciones, instrucciones o requerimientos efectuados por los titulares de los órganos competentes o los miembros de los servicios de intervención y asistencia, así como de los deberes de colaboración a los servicios de vigilancia y protección de las empresas públicas o privadas, cuando suponga una especial peligrosidad o trascendencia para la seguridad de las personas o los bienes, habiendo sido declarada emergencia de interés nacional por declaración de Estado de Alarma según la L.O. 4/1981, de 1 de junio reguladora de estados de alarma, excepción y sitio, con relación al Real Decreto 463/2020, de 14 de marzo, de declaración del Estado de Alarma.</w:t>
      </w:r>
    </w:p>
    <w:p w14:paraId="3D84E7B0" w14:textId="77777777" w:rsidR="00677095" w:rsidRPr="002E473C" w:rsidRDefault="00677095" w:rsidP="00677095">
      <w:pPr>
        <w:spacing w:after="60" w:line="240" w:lineRule="atLeast"/>
        <w:jc w:val="both"/>
        <w:rPr>
          <w:rFonts w:ascii="Arial" w:hAnsi="Arial" w:cs="Arial"/>
          <w:i/>
          <w:iCs/>
          <w:color w:val="92D050"/>
          <w:sz w:val="20"/>
          <w:szCs w:val="20"/>
        </w:rPr>
      </w:pPr>
      <w:r w:rsidRPr="002E473C">
        <w:rPr>
          <w:rFonts w:ascii="Arial" w:hAnsi="Arial" w:cs="Arial"/>
          <w:i/>
          <w:iCs/>
          <w:color w:val="92D050"/>
          <w:sz w:val="20"/>
          <w:szCs w:val="20"/>
        </w:rPr>
        <w:t>Sanción por Infracción MUY GRAVE, multa de 30.001 hasta 600.000 euros.</w:t>
      </w:r>
    </w:p>
    <w:p w14:paraId="2EB9259A" w14:textId="77777777" w:rsidR="00677095" w:rsidRPr="002E473C" w:rsidRDefault="00677095" w:rsidP="00677095">
      <w:pPr>
        <w:spacing w:after="60" w:line="240" w:lineRule="atLeast"/>
        <w:jc w:val="both"/>
        <w:rPr>
          <w:rFonts w:ascii="Arial" w:hAnsi="Arial" w:cs="Arial"/>
          <w:color w:val="92D050"/>
          <w:sz w:val="20"/>
          <w:szCs w:val="20"/>
          <w:u w:val="single"/>
        </w:rPr>
      </w:pPr>
      <w:r w:rsidRPr="002E473C">
        <w:rPr>
          <w:rFonts w:ascii="Arial" w:hAnsi="Arial" w:cs="Arial"/>
          <w:color w:val="92D050"/>
          <w:sz w:val="20"/>
          <w:szCs w:val="20"/>
          <w:u w:val="single"/>
        </w:rPr>
        <w:t>45.4. Infracciones GRAVE</w:t>
      </w:r>
    </w:p>
    <w:p w14:paraId="0FE4568C" w14:textId="77777777" w:rsidR="00677095" w:rsidRPr="002E473C" w:rsidRDefault="00677095" w:rsidP="00677095">
      <w:pPr>
        <w:spacing w:after="60" w:line="240" w:lineRule="atLeast"/>
        <w:jc w:val="both"/>
        <w:rPr>
          <w:rFonts w:ascii="Arial" w:hAnsi="Arial" w:cs="Arial"/>
          <w:color w:val="92D050"/>
          <w:sz w:val="20"/>
          <w:szCs w:val="20"/>
        </w:rPr>
      </w:pPr>
      <w:r w:rsidRPr="002E473C">
        <w:rPr>
          <w:rFonts w:ascii="Arial" w:hAnsi="Arial" w:cs="Arial"/>
          <w:color w:val="92D050"/>
          <w:sz w:val="20"/>
          <w:szCs w:val="20"/>
        </w:rPr>
        <w:t>b) En las emergencias declaradas, el incumplimiento de las órdenes, prohibiciones, instrucciones o requerimientos efectuados por los titulares de los órganos competentes o los miembros de los servicios de intervención y asistencia, así como de los deberes de colaboración a los servicios de vigilancia y protección de las empresas públicas o privadas¸ cuando no suponga una especial peligrosidad o trascendencia para la seguridad de las personas o los bienes, habiendo sido declarada emergencia de interés nacional por declaración de Estado de Alarma según la L.O. 4/1981, de 1 de junio reguladora de estados de alarma, excepción y sitio, con relación al Real Decreto 463/2020, de 14 de marzo, de declaración del Estado de Alarma.</w:t>
      </w:r>
    </w:p>
    <w:p w14:paraId="45D8E4EB" w14:textId="77777777" w:rsidR="00677095" w:rsidRPr="002E473C" w:rsidRDefault="00677095" w:rsidP="00677095">
      <w:pPr>
        <w:spacing w:after="60" w:line="240" w:lineRule="atLeast"/>
        <w:jc w:val="both"/>
        <w:rPr>
          <w:rFonts w:ascii="Arial" w:hAnsi="Arial" w:cs="Arial"/>
          <w:i/>
          <w:iCs/>
          <w:color w:val="92D050"/>
          <w:sz w:val="20"/>
          <w:szCs w:val="20"/>
        </w:rPr>
      </w:pPr>
      <w:r w:rsidRPr="002E473C">
        <w:rPr>
          <w:rFonts w:ascii="Arial" w:hAnsi="Arial" w:cs="Arial"/>
          <w:i/>
          <w:iCs/>
          <w:color w:val="92D050"/>
          <w:sz w:val="20"/>
          <w:szCs w:val="20"/>
        </w:rPr>
        <w:t>Sanción por Infracción GRAVE, multa de 1.501 hasta 30.000 euros.</w:t>
      </w:r>
    </w:p>
    <w:p w14:paraId="2CD2DDB8" w14:textId="77777777" w:rsidR="00677095" w:rsidRPr="002E473C" w:rsidRDefault="00677095" w:rsidP="00677095">
      <w:pPr>
        <w:spacing w:after="60" w:line="240" w:lineRule="atLeast"/>
        <w:jc w:val="both"/>
        <w:rPr>
          <w:rFonts w:ascii="Arial" w:hAnsi="Arial" w:cs="Arial"/>
          <w:i/>
          <w:iCs/>
          <w:color w:val="92D050"/>
          <w:sz w:val="20"/>
          <w:szCs w:val="20"/>
        </w:rPr>
      </w:pPr>
    </w:p>
    <w:p w14:paraId="3090A739" w14:textId="77777777" w:rsidR="00677095" w:rsidRPr="002E473C" w:rsidRDefault="00677095" w:rsidP="00677095">
      <w:pPr>
        <w:spacing w:before="120" w:after="60" w:line="240" w:lineRule="atLeast"/>
        <w:jc w:val="both"/>
        <w:rPr>
          <w:rFonts w:ascii="Arial" w:hAnsi="Arial" w:cs="Arial"/>
          <w:b/>
          <w:bCs/>
          <w:color w:val="92D050"/>
          <w:sz w:val="20"/>
          <w:szCs w:val="20"/>
        </w:rPr>
      </w:pPr>
      <w:r w:rsidRPr="002E473C">
        <w:rPr>
          <w:rFonts w:ascii="Arial" w:hAnsi="Arial" w:cs="Arial"/>
          <w:b/>
          <w:bCs/>
          <w:color w:val="92D050"/>
          <w:sz w:val="20"/>
          <w:szCs w:val="20"/>
        </w:rPr>
        <w:t>4º-LEY ORGÁNICA 10/1995, DE 23 DE NOVIEMBRE, DEL CÓDIGO PENAL.</w:t>
      </w:r>
    </w:p>
    <w:p w14:paraId="386C0535" w14:textId="77777777" w:rsidR="00677095" w:rsidRPr="002E473C" w:rsidRDefault="00677095" w:rsidP="00677095">
      <w:pPr>
        <w:spacing w:after="60" w:line="240" w:lineRule="atLeast"/>
        <w:jc w:val="both"/>
        <w:rPr>
          <w:rFonts w:ascii="Arial" w:hAnsi="Arial" w:cs="Arial"/>
          <w:color w:val="92D050"/>
          <w:sz w:val="20"/>
          <w:szCs w:val="20"/>
          <w:u w:val="single"/>
        </w:rPr>
      </w:pPr>
      <w:r w:rsidRPr="002E473C">
        <w:rPr>
          <w:rFonts w:ascii="Arial" w:hAnsi="Arial" w:cs="Arial"/>
          <w:color w:val="92D050"/>
          <w:sz w:val="20"/>
          <w:szCs w:val="20"/>
          <w:u w:val="single"/>
        </w:rPr>
        <w:t>Artículo 556.</w:t>
      </w:r>
    </w:p>
    <w:p w14:paraId="23109161" w14:textId="77777777" w:rsidR="00677095" w:rsidRPr="002E473C" w:rsidRDefault="00677095" w:rsidP="00677095">
      <w:pPr>
        <w:spacing w:after="60" w:line="240" w:lineRule="atLeast"/>
        <w:jc w:val="both"/>
        <w:rPr>
          <w:rFonts w:ascii="Arial" w:hAnsi="Arial" w:cs="Arial"/>
          <w:color w:val="92D050"/>
          <w:sz w:val="20"/>
          <w:szCs w:val="20"/>
        </w:rPr>
      </w:pPr>
      <w:r w:rsidRPr="002E473C">
        <w:rPr>
          <w:rFonts w:ascii="Arial" w:hAnsi="Arial" w:cs="Arial"/>
          <w:color w:val="92D050"/>
          <w:sz w:val="20"/>
          <w:szCs w:val="20"/>
        </w:rPr>
        <w:t>1. Serán castigados con la pena de prisión de tres meses a un año o multa de seis a dieciocho meses, los que, sin estar comprendidos en el artículo 550, resistieren o desobedecieren gravemente a la autoridad o sus agentes en el ejercicio de sus funciones, o al personal de seguridad privada, debidamente identificado, que desarrolle actividades de seguridad privada en cooperación y bajo el mando de las Fuerzas y Cuerpos de Seguridad.</w:t>
      </w:r>
    </w:p>
    <w:p w14:paraId="4DA608E2" w14:textId="77777777" w:rsidR="00677095" w:rsidRPr="002E473C" w:rsidRDefault="00677095" w:rsidP="00677095">
      <w:pPr>
        <w:spacing w:after="60" w:line="240" w:lineRule="atLeast"/>
        <w:jc w:val="both"/>
        <w:rPr>
          <w:rFonts w:ascii="Arial" w:hAnsi="Arial" w:cs="Arial"/>
          <w:color w:val="92D050"/>
          <w:sz w:val="20"/>
          <w:szCs w:val="20"/>
        </w:rPr>
      </w:pPr>
    </w:p>
    <w:p w14:paraId="75AFAD5A" w14:textId="77777777" w:rsidR="00677095" w:rsidRPr="002E473C" w:rsidRDefault="00677095" w:rsidP="00677095">
      <w:pPr>
        <w:spacing w:after="60" w:line="240" w:lineRule="atLeast"/>
        <w:jc w:val="both"/>
        <w:rPr>
          <w:rFonts w:ascii="Arial" w:hAnsi="Arial" w:cs="Arial"/>
          <w:color w:val="92D050"/>
          <w:sz w:val="20"/>
          <w:szCs w:val="20"/>
        </w:rPr>
      </w:pPr>
      <w:r w:rsidRPr="002E473C">
        <w:rPr>
          <w:rFonts w:ascii="Arial" w:hAnsi="Arial" w:cs="Arial"/>
          <w:b/>
          <w:bCs/>
          <w:color w:val="92D050"/>
          <w:sz w:val="20"/>
          <w:szCs w:val="20"/>
        </w:rPr>
        <w:t>NOTA</w:t>
      </w:r>
      <w:r w:rsidRPr="002E473C">
        <w:rPr>
          <w:rFonts w:ascii="Arial" w:hAnsi="Arial" w:cs="Arial"/>
          <w:color w:val="92D050"/>
          <w:sz w:val="20"/>
          <w:szCs w:val="20"/>
        </w:rPr>
        <w:t xml:space="preserve">. Se </w:t>
      </w:r>
      <w:r w:rsidRPr="00F668FC">
        <w:rPr>
          <w:rFonts w:ascii="Arial" w:hAnsi="Arial" w:cs="Arial"/>
          <w:color w:val="FFC000" w:themeColor="accent4"/>
          <w:sz w:val="20"/>
          <w:szCs w:val="20"/>
        </w:rPr>
        <w:t>remitirá</w:t>
      </w:r>
      <w:r w:rsidRPr="002E473C">
        <w:rPr>
          <w:rFonts w:ascii="Arial" w:hAnsi="Arial" w:cs="Arial"/>
          <w:color w:val="92D050"/>
          <w:sz w:val="20"/>
          <w:szCs w:val="20"/>
        </w:rPr>
        <w:t xml:space="preserve"> lo actuado a Delegación / Subdelegación de Gobierno, bien vía acta o informe, si es posible realizar un reportaje fotográfico de lo actuad, por lo tanto, lo anteriormente establecido se puede sancionar al caso concreto a lo actuado.</w:t>
      </w:r>
    </w:p>
    <w:p w14:paraId="6F9A3B12" w14:textId="77777777" w:rsidR="00677095" w:rsidRPr="002E473C" w:rsidRDefault="00677095" w:rsidP="00677095">
      <w:pPr>
        <w:spacing w:after="60" w:line="240" w:lineRule="atLeast"/>
        <w:jc w:val="both"/>
        <w:rPr>
          <w:rFonts w:ascii="Arial" w:hAnsi="Arial" w:cs="Arial"/>
          <w:color w:val="92D050"/>
          <w:sz w:val="20"/>
          <w:szCs w:val="20"/>
        </w:rPr>
      </w:pPr>
    </w:p>
    <w:p w14:paraId="0AD9189B" w14:textId="77777777" w:rsidR="00677095" w:rsidRPr="002E473C" w:rsidRDefault="00677095" w:rsidP="00677095">
      <w:pPr>
        <w:spacing w:after="60" w:line="240" w:lineRule="atLeast"/>
        <w:jc w:val="both"/>
        <w:rPr>
          <w:rFonts w:ascii="Arial" w:hAnsi="Arial" w:cs="Arial"/>
          <w:color w:val="92D050"/>
          <w:sz w:val="20"/>
          <w:szCs w:val="20"/>
        </w:rPr>
      </w:pPr>
    </w:p>
    <w:p w14:paraId="4591978C" w14:textId="77777777" w:rsidR="00677095" w:rsidRPr="002E473C" w:rsidRDefault="00677095" w:rsidP="00677095">
      <w:pPr>
        <w:spacing w:after="60" w:line="240" w:lineRule="atLeast"/>
        <w:jc w:val="both"/>
        <w:rPr>
          <w:rFonts w:ascii="Arial" w:hAnsi="Arial" w:cs="Arial"/>
          <w:sz w:val="20"/>
          <w:szCs w:val="20"/>
        </w:rPr>
      </w:pPr>
      <w:r w:rsidRPr="002E473C">
        <w:rPr>
          <w:rFonts w:ascii="Arial" w:hAnsi="Arial" w:cs="Arial"/>
          <w:b/>
          <w:bCs/>
          <w:sz w:val="20"/>
          <w:szCs w:val="20"/>
          <w:u w:val="single"/>
        </w:rPr>
        <w:t>RESEÑA INTERPRETATIVA DEL DOCUMENTO</w:t>
      </w:r>
      <w:r w:rsidRPr="002E473C">
        <w:rPr>
          <w:rFonts w:ascii="Arial" w:hAnsi="Arial" w:cs="Arial"/>
          <w:sz w:val="20"/>
          <w:szCs w:val="20"/>
        </w:rPr>
        <w:t>:</w:t>
      </w:r>
    </w:p>
    <w:p w14:paraId="7D6FBA43" w14:textId="77777777" w:rsidR="00677095" w:rsidRPr="002E473C" w:rsidRDefault="00677095" w:rsidP="00677095">
      <w:pPr>
        <w:pStyle w:val="Prrafodelista"/>
        <w:numPr>
          <w:ilvl w:val="0"/>
          <w:numId w:val="1"/>
        </w:numPr>
        <w:spacing w:after="60" w:line="240" w:lineRule="atLeast"/>
        <w:ind w:left="284" w:hanging="284"/>
        <w:jc w:val="both"/>
        <w:rPr>
          <w:rFonts w:ascii="Arial" w:hAnsi="Arial" w:cs="Arial"/>
          <w:sz w:val="20"/>
          <w:szCs w:val="20"/>
        </w:rPr>
      </w:pPr>
      <w:r w:rsidRPr="002E473C">
        <w:rPr>
          <w:rFonts w:ascii="Arial" w:hAnsi="Arial" w:cs="Arial"/>
          <w:sz w:val="20"/>
          <w:szCs w:val="20"/>
        </w:rPr>
        <w:t xml:space="preserve">En color </w:t>
      </w:r>
      <w:r w:rsidRPr="002E473C">
        <w:rPr>
          <w:rFonts w:ascii="Arial" w:hAnsi="Arial" w:cs="Arial"/>
          <w:b/>
          <w:bCs/>
          <w:color w:val="FF0000"/>
          <w:sz w:val="20"/>
          <w:szCs w:val="20"/>
        </w:rPr>
        <w:t>rojo</w:t>
      </w:r>
      <w:r w:rsidRPr="002E473C">
        <w:rPr>
          <w:rFonts w:ascii="Arial" w:hAnsi="Arial" w:cs="Arial"/>
          <w:sz w:val="20"/>
          <w:szCs w:val="20"/>
        </w:rPr>
        <w:t>, los datos particulares a modificar por cada municipio.</w:t>
      </w:r>
    </w:p>
    <w:p w14:paraId="42498577" w14:textId="77777777" w:rsidR="00677095" w:rsidRPr="002E473C" w:rsidRDefault="00677095" w:rsidP="00677095">
      <w:pPr>
        <w:pStyle w:val="Prrafodelista"/>
        <w:numPr>
          <w:ilvl w:val="0"/>
          <w:numId w:val="1"/>
        </w:numPr>
        <w:spacing w:after="60" w:line="240" w:lineRule="atLeast"/>
        <w:ind w:left="284" w:hanging="284"/>
        <w:jc w:val="both"/>
        <w:rPr>
          <w:rFonts w:ascii="Arial" w:hAnsi="Arial" w:cs="Arial"/>
          <w:sz w:val="20"/>
          <w:szCs w:val="20"/>
        </w:rPr>
      </w:pPr>
      <w:r w:rsidRPr="002E473C">
        <w:rPr>
          <w:rFonts w:ascii="Arial" w:hAnsi="Arial" w:cs="Arial"/>
          <w:sz w:val="20"/>
          <w:szCs w:val="20"/>
        </w:rPr>
        <w:t xml:space="preserve">En color </w:t>
      </w:r>
      <w:r w:rsidRPr="002E473C">
        <w:rPr>
          <w:rFonts w:ascii="Arial" w:hAnsi="Arial" w:cs="Arial"/>
          <w:b/>
          <w:bCs/>
          <w:color w:val="00B0F0"/>
          <w:sz w:val="20"/>
          <w:szCs w:val="20"/>
        </w:rPr>
        <w:t>azul</w:t>
      </w:r>
      <w:r w:rsidRPr="002E473C">
        <w:rPr>
          <w:rFonts w:ascii="Arial" w:hAnsi="Arial" w:cs="Arial"/>
          <w:sz w:val="20"/>
          <w:szCs w:val="20"/>
        </w:rPr>
        <w:t xml:space="preserve">, los datos relativos a las incidencias relativas a establecimientos o actividades comerciales respecto a su suspensión o condiciones del ejercicio de su actividad permitida. </w:t>
      </w:r>
      <w:r w:rsidRPr="002E473C">
        <w:rPr>
          <w:rFonts w:ascii="Arial" w:hAnsi="Arial" w:cs="Arial"/>
          <w:i/>
          <w:iCs/>
          <w:sz w:val="20"/>
          <w:szCs w:val="20"/>
          <w:u w:val="single"/>
        </w:rPr>
        <w:t>Adjuntar, en su caso, acta justificativa de precinto</w:t>
      </w:r>
      <w:r w:rsidRPr="002E473C">
        <w:rPr>
          <w:rFonts w:ascii="Arial" w:hAnsi="Arial" w:cs="Arial"/>
          <w:sz w:val="20"/>
          <w:szCs w:val="20"/>
        </w:rPr>
        <w:t>.</w:t>
      </w:r>
    </w:p>
    <w:p w14:paraId="1991FA14" w14:textId="77777777" w:rsidR="00677095" w:rsidRPr="002E473C" w:rsidRDefault="00677095" w:rsidP="00677095">
      <w:pPr>
        <w:pStyle w:val="Prrafodelista"/>
        <w:numPr>
          <w:ilvl w:val="0"/>
          <w:numId w:val="1"/>
        </w:numPr>
        <w:spacing w:after="60" w:line="240" w:lineRule="atLeast"/>
        <w:ind w:left="284" w:hanging="284"/>
        <w:jc w:val="both"/>
        <w:rPr>
          <w:rFonts w:ascii="Arial" w:hAnsi="Arial" w:cs="Arial"/>
          <w:sz w:val="20"/>
          <w:szCs w:val="20"/>
        </w:rPr>
      </w:pPr>
      <w:r w:rsidRPr="002E473C">
        <w:rPr>
          <w:rFonts w:ascii="Arial" w:hAnsi="Arial" w:cs="Arial"/>
          <w:sz w:val="20"/>
          <w:szCs w:val="20"/>
        </w:rPr>
        <w:t xml:space="preserve">En color </w:t>
      </w:r>
      <w:r w:rsidRPr="00F668FC">
        <w:rPr>
          <w:rFonts w:ascii="Arial" w:hAnsi="Arial" w:cs="Arial"/>
          <w:b/>
          <w:bCs/>
          <w:color w:val="FFC000" w:themeColor="accent4"/>
          <w:sz w:val="20"/>
          <w:szCs w:val="20"/>
        </w:rPr>
        <w:t>naranja</w:t>
      </w:r>
      <w:r w:rsidRPr="002E473C">
        <w:rPr>
          <w:rFonts w:ascii="Arial" w:hAnsi="Arial" w:cs="Arial"/>
          <w:sz w:val="20"/>
          <w:szCs w:val="20"/>
        </w:rPr>
        <w:t>, los datos particulares a modificar en caso de intervención cautelar de efectos a los denunciados.</w:t>
      </w:r>
    </w:p>
    <w:p w14:paraId="10338E8F" w14:textId="77777777" w:rsidR="00677095" w:rsidRPr="002E473C" w:rsidRDefault="00677095" w:rsidP="00677095">
      <w:pPr>
        <w:pStyle w:val="Prrafodelista"/>
        <w:numPr>
          <w:ilvl w:val="0"/>
          <w:numId w:val="1"/>
        </w:numPr>
        <w:spacing w:after="60" w:line="240" w:lineRule="atLeast"/>
        <w:ind w:left="284" w:hanging="284"/>
        <w:jc w:val="both"/>
        <w:rPr>
          <w:rFonts w:ascii="Arial" w:hAnsi="Arial" w:cs="Arial"/>
          <w:sz w:val="20"/>
          <w:szCs w:val="20"/>
        </w:rPr>
      </w:pPr>
      <w:r w:rsidRPr="002E473C">
        <w:rPr>
          <w:rFonts w:ascii="Arial" w:hAnsi="Arial" w:cs="Arial"/>
          <w:sz w:val="20"/>
          <w:szCs w:val="20"/>
        </w:rPr>
        <w:t xml:space="preserve">En color </w:t>
      </w:r>
      <w:r w:rsidRPr="002E473C">
        <w:rPr>
          <w:rFonts w:ascii="Arial" w:hAnsi="Arial" w:cs="Arial"/>
          <w:b/>
          <w:bCs/>
          <w:color w:val="92D050"/>
          <w:sz w:val="20"/>
          <w:szCs w:val="20"/>
        </w:rPr>
        <w:t>verde</w:t>
      </w:r>
      <w:r w:rsidRPr="002E473C">
        <w:rPr>
          <w:rFonts w:ascii="Arial" w:hAnsi="Arial" w:cs="Arial"/>
          <w:sz w:val="20"/>
          <w:szCs w:val="20"/>
        </w:rPr>
        <w:t>, borrar al finalizar la redacción del acta.</w:t>
      </w:r>
    </w:p>
    <w:p w14:paraId="24F0CDC1" w14:textId="77777777" w:rsidR="00677095" w:rsidRPr="00BC3D41" w:rsidRDefault="00677095" w:rsidP="00677095">
      <w:pPr>
        <w:spacing w:after="60" w:line="240" w:lineRule="atLeast"/>
        <w:ind w:left="284" w:hanging="284"/>
        <w:jc w:val="both"/>
        <w:rPr>
          <w:rFonts w:ascii="Arial" w:hAnsi="Arial" w:cs="Arial"/>
          <w:sz w:val="18"/>
          <w:szCs w:val="18"/>
        </w:rPr>
      </w:pPr>
    </w:p>
    <w:p w14:paraId="45123BBB" w14:textId="77777777" w:rsidR="00677095" w:rsidRPr="00A75F49" w:rsidRDefault="00677095" w:rsidP="00677095">
      <w:pPr>
        <w:spacing w:line="240" w:lineRule="atLeast"/>
        <w:jc w:val="right"/>
        <w:rPr>
          <w:rFonts w:ascii="Arial" w:hAnsi="Arial" w:cs="Arial"/>
        </w:rPr>
      </w:pPr>
    </w:p>
    <w:p w14:paraId="0A8FF235" w14:textId="77777777" w:rsidR="00677095" w:rsidRDefault="00677095"/>
    <w:sectPr w:rsidR="00677095" w:rsidSect="00186C5B">
      <w:headerReference w:type="default" r:id="rId7"/>
      <w:footerReference w:type="default" r:id="rId8"/>
      <w:pgSz w:w="11906" w:h="16838"/>
      <w:pgMar w:top="45" w:right="849" w:bottom="426" w:left="1134" w:header="5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4742A" w14:textId="77777777" w:rsidR="006C0CD9" w:rsidRDefault="006C0CD9">
      <w:pPr>
        <w:spacing w:after="0" w:line="240" w:lineRule="auto"/>
      </w:pPr>
      <w:r>
        <w:separator/>
      </w:r>
    </w:p>
  </w:endnote>
  <w:endnote w:type="continuationSeparator" w:id="0">
    <w:p w14:paraId="77991CE1" w14:textId="77777777" w:rsidR="006C0CD9" w:rsidRDefault="006C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645552"/>
      <w:docPartObj>
        <w:docPartGallery w:val="Page Numbers (Bottom of Page)"/>
        <w:docPartUnique/>
      </w:docPartObj>
    </w:sdtPr>
    <w:sdtEndPr/>
    <w:sdtContent>
      <w:p w14:paraId="40C19D05" w14:textId="77777777" w:rsidR="00CC5B1E" w:rsidRDefault="00677095" w:rsidP="00CC5B1E">
        <w:pPr>
          <w:pStyle w:val="Piedepgina"/>
          <w:jc w:val="right"/>
        </w:pPr>
        <w:r>
          <w:rPr>
            <w:noProof/>
          </w:rPr>
          <mc:AlternateContent>
            <mc:Choice Requires="wps">
              <w:drawing>
                <wp:anchor distT="0" distB="0" distL="114300" distR="114300" simplePos="0" relativeHeight="251661312" behindDoc="0" locked="0" layoutInCell="1" allowOverlap="1" wp14:anchorId="0CF24B38" wp14:editId="463C5AA4">
                  <wp:simplePos x="0" y="0"/>
                  <wp:positionH relativeFrom="column">
                    <wp:posOffset>-900431</wp:posOffset>
                  </wp:positionH>
                  <wp:positionV relativeFrom="paragraph">
                    <wp:posOffset>7133</wp:posOffset>
                  </wp:positionV>
                  <wp:extent cx="7517219"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75172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2D8A07"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9pt,.55pt" to="5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" strokecolor="black [3213]" strokeweight="1.5pt">
                  <v:stroke joinstyle="miter"/>
                </v:line>
              </w:pict>
            </mc:Fallback>
          </mc:AlternateContent>
        </w:r>
        <w:r>
          <w:fldChar w:fldCharType="begin"/>
        </w:r>
        <w:r>
          <w:instrText>PAGE   \* MERGEFORMAT</w:instrText>
        </w:r>
        <w:r>
          <w:fldChar w:fldCharType="separate"/>
        </w:r>
        <w:r>
          <w:t>2</w:t>
        </w:r>
        <w:r>
          <w:fldChar w:fldCharType="end"/>
        </w:r>
      </w:p>
    </w:sdtContent>
  </w:sdt>
  <w:p w14:paraId="5EB1A2F4" w14:textId="77777777" w:rsidR="00CC5B1E" w:rsidRDefault="005830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D73BE" w14:textId="77777777" w:rsidR="006C0CD9" w:rsidRDefault="006C0CD9">
      <w:pPr>
        <w:spacing w:after="0" w:line="240" w:lineRule="auto"/>
      </w:pPr>
      <w:r>
        <w:separator/>
      </w:r>
    </w:p>
  </w:footnote>
  <w:footnote w:type="continuationSeparator" w:id="0">
    <w:p w14:paraId="2581B715" w14:textId="77777777" w:rsidR="006C0CD9" w:rsidRDefault="006C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4DDF" w14:textId="77777777" w:rsidR="00F71A74" w:rsidRPr="00B262F9" w:rsidRDefault="005830C5" w:rsidP="00B55E54">
    <w:pPr>
      <w:spacing w:after="0" w:line="240" w:lineRule="auto"/>
      <w:ind w:firstLine="142"/>
      <w:jc w:val="both"/>
      <w:rPr>
        <w:rFonts w:ascii="Arial" w:eastAsia="Times New Roman" w:hAnsi="Arial" w:cs="Arial"/>
        <w:b/>
        <w:sz w:val="18"/>
        <w:szCs w:val="18"/>
        <w:lang w:val="es-ES_tradnl" w:eastAsia="es-ES"/>
      </w:rPr>
    </w:pPr>
  </w:p>
  <w:p w14:paraId="718B946A" w14:textId="77777777" w:rsidR="006249F8" w:rsidRDefault="00677095" w:rsidP="00577E15">
    <w:pPr>
      <w:pStyle w:val="Ttulo1"/>
      <w:spacing w:line="240" w:lineRule="atLeast"/>
      <w:jc w:val="right"/>
      <w:rPr>
        <w:rFonts w:ascii="Arial" w:hAnsi="Arial" w:cs="Arial"/>
        <w:b/>
        <w:noProof/>
        <w:sz w:val="18"/>
        <w:szCs w:val="18"/>
      </w:rPr>
    </w:pPr>
    <w:r w:rsidRPr="00B262F9">
      <w:rPr>
        <w:rFonts w:ascii="Arial" w:hAnsi="Arial" w:cs="Arial"/>
        <w:noProof/>
      </w:rPr>
      <w:drawing>
        <wp:anchor distT="0" distB="0" distL="114300" distR="114300" simplePos="0" relativeHeight="251659264" behindDoc="1" locked="0" layoutInCell="1" allowOverlap="1" wp14:anchorId="30D4F258" wp14:editId="7461E9B1">
          <wp:simplePos x="0" y="0"/>
          <wp:positionH relativeFrom="column">
            <wp:posOffset>-635</wp:posOffset>
          </wp:positionH>
          <wp:positionV relativeFrom="paragraph">
            <wp:posOffset>3810</wp:posOffset>
          </wp:positionV>
          <wp:extent cx="1454150" cy="793750"/>
          <wp:effectExtent l="0" t="0" r="0" b="6350"/>
          <wp:wrapTight wrapText="bothSides">
            <wp:wrapPolygon edited="0">
              <wp:start x="0" y="0"/>
              <wp:lineTo x="0" y="21254"/>
              <wp:lineTo x="21223" y="21254"/>
              <wp:lineTo x="21223" y="0"/>
              <wp:lineTo x="0" y="0"/>
            </wp:wrapPolygon>
          </wp:wrapTight>
          <wp:docPr id="21" name="Imagen 21" descr="ASEM-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M-112"/>
                  <pic:cNvPicPr>
                    <a:picLocks noChangeAspect="1" noChangeArrowheads="1"/>
                  </pic:cNvPicPr>
                </pic:nvPicPr>
                <pic:blipFill rotWithShape="1">
                  <a:blip r:embed="rId1">
                    <a:extLst>
                      <a:ext uri="{28A0092B-C50C-407E-A947-70E740481C1C}">
                        <a14:useLocalDpi xmlns:a14="http://schemas.microsoft.com/office/drawing/2010/main" val="0"/>
                      </a:ext>
                    </a:extLst>
                  </a:blip>
                  <a:srcRect l="25988" r="27093"/>
                  <a:stretch/>
                </pic:blipFill>
                <pic:spPr bwMode="auto">
                  <a:xfrm>
                    <a:off x="0" y="0"/>
                    <a:ext cx="1454150" cy="793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62F9">
      <w:rPr>
        <w:rFonts w:ascii="Arial" w:hAnsi="Arial" w:cs="Arial"/>
        <w:b/>
        <w:noProof/>
        <w:sz w:val="18"/>
        <w:szCs w:val="18"/>
      </w:rPr>
      <w:t xml:space="preserve">               </w:t>
    </w:r>
  </w:p>
  <w:p w14:paraId="3FDA5527" w14:textId="2F1C739A" w:rsidR="00577E15" w:rsidRPr="00B262F9" w:rsidRDefault="00677095" w:rsidP="00577E15">
    <w:pPr>
      <w:pStyle w:val="Ttulo1"/>
      <w:spacing w:line="240" w:lineRule="atLeast"/>
      <w:jc w:val="right"/>
      <w:rPr>
        <w:rFonts w:ascii="Arial" w:hAnsi="Arial" w:cs="Arial"/>
        <w:b/>
        <w:bCs/>
        <w:sz w:val="22"/>
        <w:szCs w:val="22"/>
      </w:rPr>
    </w:pPr>
    <w:r w:rsidRPr="00B262F9">
      <w:rPr>
        <w:rFonts w:ascii="Arial" w:hAnsi="Arial" w:cs="Arial"/>
        <w:b/>
        <w:bCs/>
        <w:sz w:val="22"/>
        <w:szCs w:val="22"/>
      </w:rPr>
      <w:t>AGENCIA DE SEGURIDAD Y EMERGENCIAS MADRID</w:t>
    </w:r>
  </w:p>
  <w:p w14:paraId="36019DA6" w14:textId="77777777" w:rsidR="00577E15" w:rsidRPr="00B262F9" w:rsidRDefault="00677095" w:rsidP="00577E15">
    <w:pPr>
      <w:spacing w:line="240" w:lineRule="atLeast"/>
      <w:jc w:val="right"/>
      <w:rPr>
        <w:rFonts w:ascii="Arial" w:hAnsi="Arial" w:cs="Arial"/>
        <w:sz w:val="16"/>
        <w:szCs w:val="16"/>
      </w:rPr>
    </w:pPr>
    <w:r w:rsidRPr="00B262F9">
      <w:rPr>
        <w:rFonts w:ascii="Arial" w:hAnsi="Arial" w:cs="Arial"/>
        <w:sz w:val="16"/>
        <w:szCs w:val="16"/>
      </w:rPr>
      <w:t>Paseo del Río, 1 (Pozuelo de Alarcón, 28223 – Madrid)</w:t>
    </w:r>
  </w:p>
  <w:p w14:paraId="36092782" w14:textId="0733438C" w:rsidR="00050C34" w:rsidRDefault="005830C5" w:rsidP="00050C34">
    <w:pPr>
      <w:pStyle w:val="Encabezado"/>
      <w:ind w:left="-284"/>
      <w:rPr>
        <w:rFonts w:ascii="Arial" w:eastAsia="Times New Roman" w:hAnsi="Arial" w:cs="Arial"/>
        <w:b/>
        <w:noProof/>
        <w:sz w:val="18"/>
        <w:szCs w:val="18"/>
        <w:lang w:eastAsia="es-ES"/>
      </w:rPr>
    </w:pPr>
  </w:p>
  <w:p w14:paraId="2A238119" w14:textId="338A9644" w:rsidR="006249F8" w:rsidRPr="00B262F9" w:rsidRDefault="001E4DA9" w:rsidP="00050C34">
    <w:pPr>
      <w:pStyle w:val="Encabezado"/>
      <w:ind w:left="-284"/>
      <w:rPr>
        <w:rFonts w:ascii="Arial" w:eastAsia="Times New Roman" w:hAnsi="Arial" w:cs="Arial"/>
        <w:b/>
        <w:noProof/>
        <w:sz w:val="18"/>
        <w:szCs w:val="18"/>
        <w:lang w:eastAsia="es-ES"/>
      </w:rPr>
    </w:pPr>
    <w:r>
      <w:rPr>
        <w:rFonts w:ascii="Arial" w:hAnsi="Arial" w:cs="Arial"/>
        <w:noProof/>
        <w:sz w:val="26"/>
        <w:szCs w:val="26"/>
      </w:rPr>
      <mc:AlternateContent>
        <mc:Choice Requires="wps">
          <w:drawing>
            <wp:anchor distT="0" distB="0" distL="114300" distR="114300" simplePos="0" relativeHeight="251662336" behindDoc="0" locked="0" layoutInCell="1" allowOverlap="1" wp14:anchorId="464FB3A9" wp14:editId="354BB56D">
              <wp:simplePos x="0" y="0"/>
              <wp:positionH relativeFrom="page">
                <wp:align>left</wp:align>
              </wp:positionH>
              <wp:positionV relativeFrom="paragraph">
                <wp:posOffset>207425</wp:posOffset>
              </wp:positionV>
              <wp:extent cx="429996600" cy="36195"/>
              <wp:effectExtent l="0" t="0" r="19050" b="2095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996600" cy="361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7D5567" id="_x0000_t32" coordsize="21600,21600" o:spt="32" o:oned="t" path="m,l21600,21600e" filled="f">
              <v:path arrowok="t" fillok="f" o:connecttype="none"/>
              <o:lock v:ext="edit" shapetype="t"/>
            </v:shapetype>
            <v:shape id="Conector recto de flecha 2" o:spid="_x0000_s1026" type="#_x0000_t32" style="position:absolute;margin-left:0;margin-top:16.35pt;width:33858pt;height:2.8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" strokeweight="1.5pt">
              <w10:wrap anchorx="page"/>
            </v:shape>
          </w:pict>
        </mc:Fallback>
      </mc:AlternateContent>
    </w:r>
  </w:p>
  <w:p w14:paraId="09220C77" w14:textId="0EFA4DE2" w:rsidR="00B262F9" w:rsidRPr="00B262F9" w:rsidRDefault="005830C5" w:rsidP="00225564">
    <w:pPr>
      <w:pStyle w:val="Encabezado"/>
      <w:rPr>
        <w:rFonts w:ascii="Arial" w:hAnsi="Arial" w:cs="Arial"/>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225"/>
    <w:multiLevelType w:val="hybridMultilevel"/>
    <w:tmpl w:val="B79C5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95"/>
    <w:rsid w:val="00173EF7"/>
    <w:rsid w:val="001E4DA9"/>
    <w:rsid w:val="003546C6"/>
    <w:rsid w:val="005830C5"/>
    <w:rsid w:val="006249F8"/>
    <w:rsid w:val="00677095"/>
    <w:rsid w:val="006C0CD9"/>
    <w:rsid w:val="0070651A"/>
    <w:rsid w:val="008C2036"/>
    <w:rsid w:val="009E67F7"/>
    <w:rsid w:val="00B74EB7"/>
    <w:rsid w:val="00ED4636"/>
    <w:rsid w:val="00F668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3992E9"/>
  <w15:chartTrackingRefBased/>
  <w15:docId w15:val="{A618B62B-23F2-4D67-90AF-1875BFB0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95"/>
    <w:pPr>
      <w:spacing w:after="200" w:line="276" w:lineRule="auto"/>
    </w:pPr>
  </w:style>
  <w:style w:type="paragraph" w:styleId="Ttulo1">
    <w:name w:val="heading 1"/>
    <w:basedOn w:val="Normal"/>
    <w:next w:val="Normal"/>
    <w:link w:val="Ttulo1Car"/>
    <w:qFormat/>
    <w:rsid w:val="00677095"/>
    <w:pPr>
      <w:keepNext/>
      <w:spacing w:after="0" w:line="240" w:lineRule="auto"/>
      <w:outlineLvl w:val="0"/>
    </w:pPr>
    <w:rPr>
      <w:rFonts w:ascii="Times New Roman" w:eastAsia="Times New Roman" w:hAnsi="Times New Roman" w:cs="Times New Roman"/>
      <w:sz w:val="2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77095"/>
    <w:rPr>
      <w:rFonts w:ascii="Times New Roman" w:eastAsia="Times New Roman" w:hAnsi="Times New Roman" w:cs="Times New Roman"/>
      <w:sz w:val="28"/>
      <w:szCs w:val="24"/>
      <w:lang w:val="es-ES_tradnl" w:eastAsia="es-ES"/>
    </w:rPr>
  </w:style>
  <w:style w:type="table" w:styleId="Tablaconcuadrcula">
    <w:name w:val="Table Grid"/>
    <w:basedOn w:val="Tablanormal"/>
    <w:uiPriority w:val="59"/>
    <w:rsid w:val="00677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770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7095"/>
  </w:style>
  <w:style w:type="paragraph" w:styleId="Piedepgina">
    <w:name w:val="footer"/>
    <w:basedOn w:val="Normal"/>
    <w:link w:val="PiedepginaCar"/>
    <w:uiPriority w:val="99"/>
    <w:unhideWhenUsed/>
    <w:rsid w:val="006770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7095"/>
  </w:style>
  <w:style w:type="paragraph" w:styleId="Ttulo">
    <w:name w:val="Title"/>
    <w:basedOn w:val="Normal"/>
    <w:link w:val="TtuloCar"/>
    <w:qFormat/>
    <w:rsid w:val="00677095"/>
    <w:pPr>
      <w:spacing w:after="0" w:line="240" w:lineRule="auto"/>
      <w:jc w:val="center"/>
    </w:pPr>
    <w:rPr>
      <w:rFonts w:ascii="Times New Roman" w:eastAsia="Times New Roman" w:hAnsi="Times New Roman" w:cs="Times New Roman"/>
      <w:b/>
      <w:bCs/>
      <w:sz w:val="28"/>
      <w:szCs w:val="24"/>
      <w:u w:val="single"/>
      <w:lang w:eastAsia="es-ES"/>
    </w:rPr>
  </w:style>
  <w:style w:type="character" w:customStyle="1" w:styleId="TtuloCar">
    <w:name w:val="Título Car"/>
    <w:basedOn w:val="Fuentedeprrafopredeter"/>
    <w:link w:val="Ttulo"/>
    <w:rsid w:val="00677095"/>
    <w:rPr>
      <w:rFonts w:ascii="Times New Roman" w:eastAsia="Times New Roman" w:hAnsi="Times New Roman" w:cs="Times New Roman"/>
      <w:b/>
      <w:bCs/>
      <w:sz w:val="28"/>
      <w:szCs w:val="24"/>
      <w:u w:val="single"/>
      <w:lang w:eastAsia="es-ES"/>
    </w:rPr>
  </w:style>
  <w:style w:type="paragraph" w:styleId="Prrafodelista">
    <w:name w:val="List Paragraph"/>
    <w:basedOn w:val="Normal"/>
    <w:uiPriority w:val="34"/>
    <w:qFormat/>
    <w:rsid w:val="00677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2424</Words>
  <Characters>13338</Characters>
  <Application>Microsoft Office Word</Application>
  <DocSecurity>0</DocSecurity>
  <Lines>111</Lines>
  <Paragraphs>31</Paragraphs>
  <ScaleCrop>false</ScaleCrop>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García Muñoz</dc:creator>
  <cp:keywords/>
  <dc:description/>
  <cp:lastModifiedBy>Israel Zardain Casanova</cp:lastModifiedBy>
  <cp:revision>2</cp:revision>
  <dcterms:created xsi:type="dcterms:W3CDTF">2020-03-16T11:03:00Z</dcterms:created>
  <dcterms:modified xsi:type="dcterms:W3CDTF">2020-03-16T11:03:00Z</dcterms:modified>
</cp:coreProperties>
</file>